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55C7" w14:textId="77777777" w:rsidR="006B6D65" w:rsidRPr="00C57964" w:rsidRDefault="006B6D65">
      <w:pPr>
        <w:rPr>
          <w:rFonts w:ascii="Times New Roman" w:hAnsi="Times New Roman" w:cs="Times New Roman"/>
          <w:sz w:val="20"/>
          <w:szCs w:val="20"/>
        </w:rPr>
      </w:pPr>
    </w:p>
    <w:p w14:paraId="51C09A9E" w14:textId="77777777" w:rsidR="004F4F7F" w:rsidRPr="003B0311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Harwich Planning Board</w:t>
      </w:r>
    </w:p>
    <w:p w14:paraId="2E15EAE4" w14:textId="5A7038C5" w:rsidR="00744629" w:rsidRPr="003B0311" w:rsidRDefault="004F4F7F" w:rsidP="003B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Town Hall, 732 Main Street, Harwich, MA – Griffin Room</w:t>
      </w:r>
    </w:p>
    <w:p w14:paraId="051C93D8" w14:textId="0134191E" w:rsidR="006B4565" w:rsidRPr="003B0311" w:rsidRDefault="00AC4793" w:rsidP="00CB6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</w:t>
      </w:r>
    </w:p>
    <w:p w14:paraId="494BA98D" w14:textId="4923ECDC" w:rsidR="006B4565" w:rsidRPr="00AC4793" w:rsidRDefault="00150A44" w:rsidP="002D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AC4793">
        <w:rPr>
          <w:rFonts w:ascii="Times New Roman" w:hAnsi="Times New Roman" w:cs="Times New Roman"/>
          <w:b/>
          <w:bCs/>
          <w:sz w:val="24"/>
          <w:szCs w:val="24"/>
          <w:lang w:val="en-CA"/>
        </w:rPr>
        <w:t>Tuesday,</w:t>
      </w:r>
      <w:r w:rsidR="005A28F8" w:rsidRPr="00AC479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C01761" w:rsidRPr="00AC4793">
        <w:rPr>
          <w:rFonts w:ascii="Times New Roman" w:hAnsi="Times New Roman" w:cs="Times New Roman"/>
          <w:b/>
          <w:bCs/>
          <w:sz w:val="24"/>
          <w:szCs w:val="24"/>
          <w:lang w:val="en-CA"/>
        </w:rPr>
        <w:t>April 9</w:t>
      </w:r>
      <w:r w:rsidR="004F4F7F" w:rsidRPr="00AC4793">
        <w:rPr>
          <w:rFonts w:ascii="Times New Roman" w:hAnsi="Times New Roman" w:cs="Times New Roman"/>
          <w:b/>
          <w:bCs/>
          <w:sz w:val="24"/>
          <w:szCs w:val="24"/>
          <w:lang w:val="en-CA"/>
        </w:rPr>
        <w:t>, 202</w:t>
      </w:r>
      <w:r w:rsidR="005A28F8" w:rsidRPr="00AC4793">
        <w:rPr>
          <w:rFonts w:ascii="Times New Roman" w:hAnsi="Times New Roman" w:cs="Times New Roman"/>
          <w:b/>
          <w:bCs/>
          <w:sz w:val="24"/>
          <w:szCs w:val="24"/>
          <w:lang w:val="en-CA"/>
        </w:rPr>
        <w:t>4</w:t>
      </w:r>
      <w:r w:rsidR="004F4F7F" w:rsidRPr="00AC479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– 6:30 PM</w:t>
      </w:r>
    </w:p>
    <w:p w14:paraId="6B46A0A3" w14:textId="77777777" w:rsidR="004F4F7F" w:rsidRPr="00C57964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14:paraId="0F8D8C5F" w14:textId="7ED1DCC4" w:rsidR="004F4F7F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 w:rsidRPr="003B0311">
        <w:rPr>
          <w:rFonts w:ascii="Times New Roman" w:hAnsi="Times New Roman" w:cs="Times New Roman"/>
          <w:sz w:val="24"/>
          <w:szCs w:val="24"/>
          <w:lang w:val="en-CA"/>
        </w:rPr>
        <w:t>This meeting of the Planning Board w</w:t>
      </w:r>
      <w:r w:rsidR="00C80208">
        <w:rPr>
          <w:rFonts w:ascii="Times New Roman" w:hAnsi="Times New Roman" w:cs="Times New Roman"/>
          <w:sz w:val="24"/>
          <w:szCs w:val="24"/>
          <w:lang w:val="en-CA"/>
        </w:rPr>
        <w:t xml:space="preserve">as </w:t>
      </w:r>
      <w:r w:rsidRPr="003B0311">
        <w:rPr>
          <w:rFonts w:ascii="Times New Roman" w:hAnsi="Times New Roman" w:cs="Times New Roman"/>
          <w:sz w:val="24"/>
          <w:szCs w:val="24"/>
          <w:lang w:val="en-CA"/>
        </w:rPr>
        <w:t xml:space="preserve">held in-person and 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>w</w:t>
      </w:r>
      <w:r w:rsidR="00C80208">
        <w:rPr>
          <w:rFonts w:ascii="Times New Roman" w:hAnsi="Times New Roman" w:cs="Times New Roman"/>
          <w:sz w:val="24"/>
          <w:szCs w:val="24"/>
          <w:lang w:val="en-CA"/>
        </w:rPr>
        <w:t>as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 xml:space="preserve"> also available </w:t>
      </w:r>
      <w:r w:rsidR="001409F0">
        <w:rPr>
          <w:rFonts w:ascii="Times New Roman" w:hAnsi="Times New Roman" w:cs="Times New Roman"/>
          <w:sz w:val="24"/>
          <w:szCs w:val="24"/>
          <w:lang w:val="en-CA"/>
        </w:rPr>
        <w:t xml:space="preserve">for viewing 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>vi</w:t>
      </w:r>
      <w:r w:rsidR="001409F0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227268">
        <w:rPr>
          <w:rFonts w:ascii="Times New Roman" w:hAnsi="Times New Roman" w:cs="Times New Roman"/>
          <w:sz w:val="24"/>
          <w:szCs w:val="24"/>
          <w:lang w:val="en-CA"/>
        </w:rPr>
        <w:t xml:space="preserve"> the GoToMeeting format</w:t>
      </w:r>
      <w:r w:rsidR="00C8020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4611735" w14:textId="77777777" w:rsidR="00B34CF7" w:rsidRDefault="00B34CF7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4112A027" w14:textId="794A37D9" w:rsidR="00B34CF7" w:rsidRDefault="003946E6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Members i</w:t>
      </w:r>
      <w:r w:rsidR="00B34CF7">
        <w:rPr>
          <w:rFonts w:ascii="Times New Roman" w:hAnsi="Times New Roman" w:cs="Times New Roman"/>
          <w:sz w:val="24"/>
          <w:szCs w:val="24"/>
          <w:lang w:val="en-CA"/>
        </w:rPr>
        <w:t>n attendance: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15722">
        <w:rPr>
          <w:rFonts w:ascii="Times New Roman" w:hAnsi="Times New Roman" w:cs="Times New Roman"/>
          <w:sz w:val="24"/>
          <w:szCs w:val="24"/>
          <w:lang w:val="en-CA"/>
        </w:rPr>
        <w:t>Duncan Berry, Ann Clark Tucker, Emily Brutti, Harry Mun</w:t>
      </w:r>
      <w:r w:rsidR="004A2001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D15722">
        <w:rPr>
          <w:rFonts w:ascii="Times New Roman" w:hAnsi="Times New Roman" w:cs="Times New Roman"/>
          <w:sz w:val="24"/>
          <w:szCs w:val="24"/>
          <w:lang w:val="en-CA"/>
        </w:rPr>
        <w:t>s and Allan Peterson.</w:t>
      </w:r>
    </w:p>
    <w:p w14:paraId="52D2FD42" w14:textId="7CD7A410" w:rsidR="003946E6" w:rsidRDefault="003946E6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Christine Flynn, Town Planner was also in attendance</w:t>
      </w:r>
      <w:r w:rsidR="00976F02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4E163E3C" w14:textId="77777777" w:rsidR="00976F02" w:rsidRDefault="00976F02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</w:p>
    <w:p w14:paraId="2D6905D2" w14:textId="5B71EE66" w:rsidR="00976F02" w:rsidRDefault="00976F02" w:rsidP="00BC6CBD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Chair, Duncan Berry called the meeting to order at 6:30 PM and read the following notice:</w:t>
      </w:r>
    </w:p>
    <w:p w14:paraId="444ED56E" w14:textId="77777777" w:rsidR="004F4F7F" w:rsidRPr="00C57964" w:rsidRDefault="004F4F7F" w:rsidP="002D254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5EAA4A" w14:textId="77777777" w:rsidR="004F4F7F" w:rsidRPr="00BF35FF" w:rsidRDefault="004F4F7F" w:rsidP="00BC6CBD">
      <w:pPr>
        <w:numPr>
          <w:ilvl w:val="0"/>
          <w:numId w:val="4"/>
        </w:numPr>
        <w:spacing w:after="0" w:line="240" w:lineRule="auto"/>
        <w:ind w:left="36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BF35F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Recording Notice; Call to Order</w:t>
      </w:r>
    </w:p>
    <w:p w14:paraId="4FCD4D0F" w14:textId="0BFBCFD5" w:rsidR="00AF3004" w:rsidRDefault="004F4F7F" w:rsidP="000A2FBF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According to MA Law anyone who intends to record the meeting must first notify the Chair who will then inform the other attendees at the start of the meeting. </w:t>
      </w:r>
    </w:p>
    <w:p w14:paraId="1D73EE79" w14:textId="13AD3F17" w:rsidR="00AA6939" w:rsidRPr="003B0311" w:rsidRDefault="004F4F7F" w:rsidP="00AA6939">
      <w:pPr>
        <w:spacing w:after="0" w:line="240" w:lineRule="auto"/>
        <w:ind w:left="198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57964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</w:p>
    <w:p w14:paraId="1205A3BF" w14:textId="727FDFB6" w:rsidR="00B93217" w:rsidRDefault="004F4F7F" w:rsidP="00BC6CBD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003B0311">
        <w:rPr>
          <w:rFonts w:ascii="Times New Roman" w:hAnsi="Times New Roman" w:cs="Times New Roman"/>
          <w:b/>
          <w:bCs/>
          <w:smallCaps/>
        </w:rPr>
        <w:t>Pledge of Allegiance</w:t>
      </w:r>
    </w:p>
    <w:p w14:paraId="464E792E" w14:textId="77777777" w:rsidR="003B0F58" w:rsidRDefault="003B0F58" w:rsidP="003B0F58">
      <w:pPr>
        <w:spacing w:after="0" w:line="240" w:lineRule="auto"/>
        <w:ind w:left="198"/>
        <w:contextualSpacing/>
        <w:rPr>
          <w:rFonts w:ascii="Times New Roman" w:hAnsi="Times New Roman" w:cs="Times New Roman"/>
          <w:b/>
          <w:bCs/>
          <w:smallCaps/>
        </w:rPr>
      </w:pPr>
    </w:p>
    <w:p w14:paraId="57E08CF5" w14:textId="0BB126EA" w:rsidR="003B0F58" w:rsidRDefault="003B0F58" w:rsidP="003B0F58">
      <w:pPr>
        <w:spacing w:after="0" w:line="240" w:lineRule="auto"/>
        <w:ind w:left="1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Mr. Berry invited</w:t>
      </w:r>
      <w:r w:rsidR="004A2001">
        <w:rPr>
          <w:rFonts w:ascii="Times New Roman" w:hAnsi="Times New Roman" w:cs="Times New Roman"/>
          <w:sz w:val="24"/>
          <w:szCs w:val="24"/>
          <w:lang w:val="en-CA"/>
        </w:rPr>
        <w:t xml:space="preserve"> all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those in the room to recite the Pledge of Allegiance.</w:t>
      </w:r>
    </w:p>
    <w:p w14:paraId="49B8F6CA" w14:textId="77777777" w:rsidR="003B0F58" w:rsidRDefault="003B0F58" w:rsidP="003B0F58">
      <w:pPr>
        <w:spacing w:after="0" w:line="240" w:lineRule="auto"/>
        <w:ind w:left="198"/>
        <w:contextualSpacing/>
        <w:rPr>
          <w:rFonts w:ascii="Times New Roman" w:hAnsi="Times New Roman" w:cs="Times New Roman"/>
          <w:b/>
          <w:bCs/>
          <w:smallCaps/>
        </w:rPr>
      </w:pPr>
    </w:p>
    <w:p w14:paraId="2E609227" w14:textId="77777777" w:rsidR="00E34AA8" w:rsidRDefault="00E34AA8" w:rsidP="000A2FBF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64C45C5A" w14:textId="4E9287F6" w:rsidR="00F1335F" w:rsidRDefault="00516B1E" w:rsidP="00BF35FF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5ED891BC">
        <w:rPr>
          <w:rFonts w:ascii="Times New Roman" w:hAnsi="Times New Roman" w:cs="Times New Roman"/>
          <w:b/>
          <w:bCs/>
          <w:smallCaps/>
        </w:rPr>
        <w:t>Public Hearin</w:t>
      </w:r>
      <w:r w:rsidR="00E372C2" w:rsidRPr="5ED891BC">
        <w:rPr>
          <w:rFonts w:ascii="Times New Roman" w:hAnsi="Times New Roman" w:cs="Times New Roman"/>
          <w:b/>
          <w:bCs/>
          <w:smallCaps/>
        </w:rPr>
        <w:t>g</w:t>
      </w:r>
      <w:r w:rsidR="00A4325C" w:rsidRPr="5ED891BC">
        <w:rPr>
          <w:rFonts w:ascii="Times New Roman" w:hAnsi="Times New Roman" w:cs="Times New Roman"/>
          <w:b/>
          <w:bCs/>
          <w:smallCaps/>
        </w:rPr>
        <w:t>s</w:t>
      </w:r>
    </w:p>
    <w:p w14:paraId="2085EAA4" w14:textId="77777777" w:rsidR="005D1399" w:rsidRDefault="005D1399" w:rsidP="007D72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DBDFB" w14:textId="77455D4C" w:rsidR="007D7230" w:rsidRDefault="007D7230" w:rsidP="00AA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FB">
        <w:rPr>
          <w:rFonts w:ascii="Times New Roman" w:hAnsi="Times New Roman" w:cs="Times New Roman"/>
          <w:b/>
          <w:bCs/>
          <w:sz w:val="24"/>
          <w:szCs w:val="24"/>
        </w:rPr>
        <w:t>Case # PB2024-0</w:t>
      </w:r>
      <w:r w:rsidR="00FE36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A1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8B4">
        <w:rPr>
          <w:rFonts w:ascii="Times New Roman" w:hAnsi="Times New Roman" w:cs="Times New Roman"/>
          <w:sz w:val="24"/>
          <w:szCs w:val="24"/>
        </w:rPr>
        <w:t>Sam Speakman of Speakman Exc</w:t>
      </w:r>
      <w:r w:rsidR="009A3EE1">
        <w:rPr>
          <w:rFonts w:ascii="Times New Roman" w:hAnsi="Times New Roman" w:cs="Times New Roman"/>
          <w:sz w:val="24"/>
          <w:szCs w:val="24"/>
        </w:rPr>
        <w:t>avating</w:t>
      </w:r>
      <w:r w:rsidRPr="00AA17FB">
        <w:rPr>
          <w:rFonts w:ascii="Times New Roman" w:hAnsi="Times New Roman" w:cs="Times New Roman"/>
          <w:sz w:val="24"/>
          <w:szCs w:val="24"/>
        </w:rPr>
        <w:t xml:space="preserve">, has applied for a </w:t>
      </w:r>
      <w:r w:rsidR="009A3EE1">
        <w:rPr>
          <w:rFonts w:ascii="Times New Roman" w:hAnsi="Times New Roman" w:cs="Times New Roman"/>
          <w:sz w:val="24"/>
          <w:szCs w:val="24"/>
        </w:rPr>
        <w:t>Modification to a Definitive Subdivision</w:t>
      </w:r>
      <w:r w:rsidR="00056C6C">
        <w:rPr>
          <w:rFonts w:ascii="Times New Roman" w:hAnsi="Times New Roman" w:cs="Times New Roman"/>
          <w:sz w:val="24"/>
          <w:szCs w:val="24"/>
        </w:rPr>
        <w:t xml:space="preserve"> originally approved as PB2016-22</w:t>
      </w:r>
      <w:r w:rsidR="00B206E3">
        <w:rPr>
          <w:rFonts w:ascii="Times New Roman" w:hAnsi="Times New Roman" w:cs="Times New Roman"/>
          <w:sz w:val="24"/>
          <w:szCs w:val="24"/>
        </w:rPr>
        <w:t xml:space="preserve"> and </w:t>
      </w:r>
      <w:r w:rsidR="00C052B0">
        <w:rPr>
          <w:rFonts w:ascii="Times New Roman" w:hAnsi="Times New Roman" w:cs="Times New Roman"/>
          <w:sz w:val="24"/>
          <w:szCs w:val="24"/>
        </w:rPr>
        <w:t xml:space="preserve">modified </w:t>
      </w:r>
      <w:r w:rsidR="00B206E3">
        <w:rPr>
          <w:rFonts w:ascii="Times New Roman" w:hAnsi="Times New Roman" w:cs="Times New Roman"/>
          <w:sz w:val="24"/>
          <w:szCs w:val="24"/>
        </w:rPr>
        <w:t>on 12.12.23</w:t>
      </w:r>
      <w:r w:rsidR="00B854EE">
        <w:rPr>
          <w:rFonts w:ascii="Times New Roman" w:hAnsi="Times New Roman" w:cs="Times New Roman"/>
          <w:sz w:val="24"/>
          <w:szCs w:val="24"/>
        </w:rPr>
        <w:t xml:space="preserve"> in order</w:t>
      </w:r>
      <w:r w:rsidRPr="00AA17FB">
        <w:rPr>
          <w:rFonts w:ascii="Times New Roman" w:hAnsi="Times New Roman" w:cs="Times New Roman"/>
          <w:sz w:val="24"/>
          <w:szCs w:val="24"/>
        </w:rPr>
        <w:t xml:space="preserve"> to</w:t>
      </w:r>
      <w:r w:rsidR="00B206E3">
        <w:rPr>
          <w:rFonts w:ascii="Times New Roman" w:hAnsi="Times New Roman" w:cs="Times New Roman"/>
          <w:sz w:val="24"/>
          <w:szCs w:val="24"/>
        </w:rPr>
        <w:t xml:space="preserve"> lengthen the road known as Shelley Path</w:t>
      </w:r>
      <w:r w:rsidRPr="00AA17FB">
        <w:rPr>
          <w:rFonts w:ascii="Times New Roman" w:hAnsi="Times New Roman" w:cs="Times New Roman"/>
          <w:sz w:val="24"/>
          <w:szCs w:val="24"/>
        </w:rPr>
        <w:t>, Assessor’s Map 5</w:t>
      </w:r>
      <w:r w:rsidR="003B56FB">
        <w:rPr>
          <w:rFonts w:ascii="Times New Roman" w:hAnsi="Times New Roman" w:cs="Times New Roman"/>
          <w:sz w:val="24"/>
          <w:szCs w:val="24"/>
        </w:rPr>
        <w:t>5</w:t>
      </w:r>
      <w:r w:rsidRPr="00AA17FB">
        <w:rPr>
          <w:rFonts w:ascii="Times New Roman" w:hAnsi="Times New Roman" w:cs="Times New Roman"/>
          <w:sz w:val="24"/>
          <w:szCs w:val="24"/>
        </w:rPr>
        <w:t>, Parcel</w:t>
      </w:r>
      <w:r w:rsidR="003B56FB">
        <w:rPr>
          <w:rFonts w:ascii="Times New Roman" w:hAnsi="Times New Roman" w:cs="Times New Roman"/>
          <w:sz w:val="24"/>
          <w:szCs w:val="24"/>
        </w:rPr>
        <w:t>s</w:t>
      </w:r>
      <w:r w:rsidRPr="00AA17FB">
        <w:rPr>
          <w:rFonts w:ascii="Times New Roman" w:hAnsi="Times New Roman" w:cs="Times New Roman"/>
          <w:sz w:val="24"/>
          <w:szCs w:val="24"/>
        </w:rPr>
        <w:t xml:space="preserve"> </w:t>
      </w:r>
      <w:r w:rsidR="003B56FB">
        <w:rPr>
          <w:rFonts w:ascii="Times New Roman" w:hAnsi="Times New Roman" w:cs="Times New Roman"/>
          <w:sz w:val="24"/>
          <w:szCs w:val="24"/>
        </w:rPr>
        <w:t>F1-1, F1-2, F1-3 and F1-4</w:t>
      </w:r>
      <w:r w:rsidRPr="00AA17FB">
        <w:rPr>
          <w:rFonts w:ascii="Times New Roman" w:hAnsi="Times New Roman" w:cs="Times New Roman"/>
          <w:sz w:val="24"/>
          <w:szCs w:val="24"/>
        </w:rPr>
        <w:t xml:space="preserve"> in the </w:t>
      </w:r>
      <w:r w:rsidR="00B854EE">
        <w:rPr>
          <w:rFonts w:ascii="Times New Roman" w:hAnsi="Times New Roman" w:cs="Times New Roman"/>
          <w:sz w:val="24"/>
          <w:szCs w:val="24"/>
        </w:rPr>
        <w:t>RL</w:t>
      </w:r>
      <w:r w:rsidRPr="00AA17FB">
        <w:rPr>
          <w:rFonts w:ascii="Times New Roman" w:hAnsi="Times New Roman" w:cs="Times New Roman"/>
          <w:sz w:val="24"/>
          <w:szCs w:val="24"/>
        </w:rPr>
        <w:t xml:space="preserve"> Zoning District.</w:t>
      </w:r>
    </w:p>
    <w:p w14:paraId="228522B0" w14:textId="77777777" w:rsidR="009C44E6" w:rsidRDefault="009C44E6" w:rsidP="00AA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F6729" w14:textId="1FC68938" w:rsidR="009C44E6" w:rsidRDefault="009C44E6" w:rsidP="00AA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Berry read the case into the record</w:t>
      </w:r>
      <w:r w:rsidR="00FF51C4">
        <w:rPr>
          <w:rFonts w:ascii="Times New Roman" w:hAnsi="Times New Roman" w:cs="Times New Roman"/>
          <w:sz w:val="24"/>
          <w:szCs w:val="24"/>
        </w:rPr>
        <w:t>.</w:t>
      </w:r>
    </w:p>
    <w:p w14:paraId="5131EB5B" w14:textId="60240C9C" w:rsidR="00FF51C4" w:rsidRDefault="00FF51C4" w:rsidP="00AA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Speakman presented the case</w:t>
      </w:r>
      <w:r w:rsidR="00C54E66">
        <w:rPr>
          <w:rFonts w:ascii="Times New Roman" w:hAnsi="Times New Roman" w:cs="Times New Roman"/>
          <w:sz w:val="24"/>
          <w:szCs w:val="24"/>
        </w:rPr>
        <w:t>, restating relevant portions of the application</w:t>
      </w:r>
      <w:r w:rsidR="00E646C5">
        <w:rPr>
          <w:rFonts w:ascii="Times New Roman" w:hAnsi="Times New Roman" w:cs="Times New Roman"/>
          <w:sz w:val="24"/>
          <w:szCs w:val="24"/>
        </w:rPr>
        <w:t xml:space="preserve"> adding that his hope was that the Board approve what he referred to as a “paper road”</w:t>
      </w:r>
      <w:r w:rsidR="000F5807">
        <w:rPr>
          <w:rFonts w:ascii="Times New Roman" w:hAnsi="Times New Roman" w:cs="Times New Roman"/>
          <w:sz w:val="24"/>
          <w:szCs w:val="24"/>
        </w:rPr>
        <w:t xml:space="preserve"> that would connect Shelley Path to </w:t>
      </w:r>
      <w:r w:rsidR="00026FEC">
        <w:rPr>
          <w:rFonts w:ascii="Times New Roman" w:hAnsi="Times New Roman" w:cs="Times New Roman"/>
          <w:sz w:val="24"/>
          <w:szCs w:val="24"/>
        </w:rPr>
        <w:t xml:space="preserve">a 4-5 acre parcel </w:t>
      </w:r>
      <w:r w:rsidR="0076372E">
        <w:rPr>
          <w:rFonts w:ascii="Times New Roman" w:hAnsi="Times New Roman" w:cs="Times New Roman"/>
          <w:sz w:val="24"/>
          <w:szCs w:val="24"/>
        </w:rPr>
        <w:t xml:space="preserve">just east of it. That parcel is the subject of a Land Court case where </w:t>
      </w:r>
      <w:r w:rsidR="0089285F">
        <w:rPr>
          <w:rFonts w:ascii="Times New Roman" w:hAnsi="Times New Roman" w:cs="Times New Roman"/>
          <w:sz w:val="24"/>
          <w:szCs w:val="24"/>
        </w:rPr>
        <w:t>his family is looking to gain an adverse possession title.</w:t>
      </w:r>
      <w:r w:rsidR="00B13C0E">
        <w:rPr>
          <w:rFonts w:ascii="Times New Roman" w:hAnsi="Times New Roman" w:cs="Times New Roman"/>
          <w:sz w:val="24"/>
          <w:szCs w:val="24"/>
        </w:rPr>
        <w:t xml:space="preserve"> </w:t>
      </w:r>
      <w:r w:rsidR="006C52C2">
        <w:rPr>
          <w:rFonts w:ascii="Times New Roman" w:hAnsi="Times New Roman" w:cs="Times New Roman"/>
          <w:sz w:val="24"/>
          <w:szCs w:val="24"/>
        </w:rPr>
        <w:t>Extending Shelley Path now would allow any lots created from that parcel to have ac</w:t>
      </w:r>
      <w:r w:rsidR="00306851">
        <w:rPr>
          <w:rFonts w:ascii="Times New Roman" w:hAnsi="Times New Roman" w:cs="Times New Roman"/>
          <w:sz w:val="24"/>
          <w:szCs w:val="24"/>
        </w:rPr>
        <w:t>cess.</w:t>
      </w:r>
    </w:p>
    <w:p w14:paraId="6680A1A6" w14:textId="77777777" w:rsidR="003367C1" w:rsidRDefault="003367C1" w:rsidP="00AA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64FD7" w14:textId="0633E0C9" w:rsidR="003367C1" w:rsidRPr="000A2FBF" w:rsidRDefault="003367C1" w:rsidP="00AA1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Board had a few questions but the case was </w:t>
      </w:r>
      <w:r w:rsidR="005113C0">
        <w:rPr>
          <w:rFonts w:ascii="Times New Roman" w:hAnsi="Times New Roman" w:cs="Times New Roman"/>
          <w:sz w:val="24"/>
          <w:szCs w:val="24"/>
        </w:rPr>
        <w:t>subsequently continued administratively for further review</w:t>
      </w:r>
      <w:r w:rsidR="00CD7743">
        <w:rPr>
          <w:rFonts w:ascii="Times New Roman" w:hAnsi="Times New Roman" w:cs="Times New Roman"/>
          <w:sz w:val="24"/>
          <w:szCs w:val="24"/>
        </w:rPr>
        <w:t>.</w:t>
      </w:r>
    </w:p>
    <w:p w14:paraId="17AC000D" w14:textId="121C2ED3" w:rsidR="172F2AEE" w:rsidRDefault="172F2AEE" w:rsidP="172F2AEE">
      <w:pPr>
        <w:spacing w:after="0" w:line="240" w:lineRule="auto"/>
        <w:contextualSpacing/>
        <w:rPr>
          <w:rFonts w:ascii="Times New Roman" w:hAnsi="Times New Roman" w:cs="Times New Roman"/>
          <w:b/>
          <w:bCs/>
          <w:smallCaps/>
        </w:rPr>
      </w:pPr>
    </w:p>
    <w:p w14:paraId="7C0AF8E3" w14:textId="47339CC5" w:rsidR="00AF3004" w:rsidRDefault="17241779" w:rsidP="172F2AEE">
      <w:pPr>
        <w:numPr>
          <w:ilvl w:val="0"/>
          <w:numId w:val="4"/>
        </w:numPr>
        <w:spacing w:after="0" w:line="240" w:lineRule="auto"/>
        <w:ind w:left="198" w:hanging="630"/>
        <w:contextualSpacing/>
        <w:rPr>
          <w:rFonts w:ascii="Times New Roman" w:hAnsi="Times New Roman" w:cs="Times New Roman"/>
          <w:b/>
          <w:bCs/>
          <w:smallCaps/>
        </w:rPr>
      </w:pPr>
      <w:r w:rsidRPr="172F2AEE">
        <w:rPr>
          <w:rFonts w:ascii="Times New Roman" w:hAnsi="Times New Roman" w:cs="Times New Roman"/>
          <w:b/>
          <w:bCs/>
          <w:smallCaps/>
        </w:rPr>
        <w:t>Public Meeting</w:t>
      </w:r>
    </w:p>
    <w:p w14:paraId="2E898D3E" w14:textId="77777777" w:rsidR="00CB6D35" w:rsidRDefault="00CB6D35" w:rsidP="00CB6D35">
      <w:pPr>
        <w:spacing w:after="0" w:line="240" w:lineRule="auto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3B38B3" w14:textId="69D4C67D" w:rsidR="00CB6D35" w:rsidRDefault="00CB6D35" w:rsidP="00CB6D35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D3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Case 2024-13 Eastward Companies</w:t>
      </w:r>
      <w:r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looking for an endorsement of an ANR plan pursuant to MGL Chapter 41, Section 81P for 2 lots located at </w:t>
      </w:r>
      <w:r w:rsidR="00B139A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 Queen Anne Road in the Industrial L</w:t>
      </w:r>
      <w:r w:rsidR="00120AF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imited</w:t>
      </w:r>
      <w:r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(IL) Zoning District, Assessor’s Map 69, Parcel M1.</w:t>
      </w:r>
    </w:p>
    <w:p w14:paraId="05EC60A7" w14:textId="77777777" w:rsidR="00CD7743" w:rsidRDefault="00CD7743" w:rsidP="00CB6D35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C9A732" w14:textId="77777777" w:rsidR="00CD7743" w:rsidRDefault="00CD7743" w:rsidP="00CD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Berry read the case into the record.</w:t>
      </w:r>
    </w:p>
    <w:p w14:paraId="7613A954" w14:textId="77777777" w:rsidR="007312AA" w:rsidRDefault="007312AA" w:rsidP="00CD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130C" w14:textId="5B5BB7AB" w:rsidR="00CD7743" w:rsidRDefault="00091F0A" w:rsidP="00CB6D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Susan Ladue of Eastward Companies attended remotely and restated relevant portions of the application</w:t>
      </w:r>
      <w:r w:rsidR="006A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She added that the company recently purchased the lot from the </w:t>
      </w:r>
      <w:r w:rsidR="0007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Town</w:t>
      </w:r>
      <w:r w:rsidR="006A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Harwich</w:t>
      </w:r>
      <w:r w:rsidR="0007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would now like to split it into 2 lots. </w:t>
      </w:r>
      <w:r w:rsidR="00872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She referred to the submitted map. </w:t>
      </w:r>
      <w:r w:rsidR="0007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</w:t>
      </w:r>
      <w:r w:rsidR="00872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07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1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lots </w:t>
      </w:r>
      <w:r w:rsidR="0007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would have adequate frontage on Queen Anne </w:t>
      </w:r>
      <w:r w:rsidR="00872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Rd. and would be compliant as to lot size and shape.</w:t>
      </w:r>
      <w:r w:rsidR="00AB1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She asked that the Board endorse the ANR request.</w:t>
      </w:r>
    </w:p>
    <w:p w14:paraId="233DD6C7" w14:textId="77777777" w:rsidR="00AB1487" w:rsidRDefault="00AB1487" w:rsidP="00CB6D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054CD1" w14:textId="053452A1" w:rsidR="00AB1487" w:rsidRDefault="00515821" w:rsidP="00CB6D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Ms. Flynn offered her recommendation and </w:t>
      </w:r>
      <w:r w:rsidR="007D3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added that the Town’s contracted engineering firm, VHB had also </w:t>
      </w:r>
      <w:r w:rsidR="005C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suggested endorsement.</w:t>
      </w:r>
    </w:p>
    <w:p w14:paraId="15EE74AD" w14:textId="77777777" w:rsidR="00B404FB" w:rsidRDefault="00B404FB" w:rsidP="00CB6D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9D2827" w14:textId="404377C9" w:rsidR="00545A2A" w:rsidRDefault="00545A2A" w:rsidP="00CB6D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were no public comments and no questions from Board members.</w:t>
      </w:r>
    </w:p>
    <w:p w14:paraId="666C8749" w14:textId="77777777" w:rsidR="000C2148" w:rsidRDefault="000C2148" w:rsidP="00CB6D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FE4775" w14:textId="142DC8FB" w:rsidR="00DD5249" w:rsidRDefault="000C2148" w:rsidP="00DD5249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Mr. Peterson moved</w:t>
      </w:r>
      <w:r w:rsidR="0078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a second by Ms. Clark Tucker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the Board endorse the request for an Approval Not Required </w:t>
      </w:r>
      <w:r w:rsidR="00DD5249"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pursuant to MGL Chapter 41, Section 81P for 2 lots located at </w:t>
      </w:r>
      <w:r w:rsidR="00DD524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D5249"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 Queen Anne Road</w:t>
      </w:r>
      <w:r w:rsidR="007822B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(the motion was amended to co</w:t>
      </w:r>
      <w:r w:rsidR="009F7AE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rrect the address number)</w:t>
      </w:r>
      <w:r w:rsidR="00DD5249"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Industrial L</w:t>
      </w:r>
      <w:r w:rsidR="00F26AF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imited</w:t>
      </w:r>
      <w:r w:rsidR="00DD5249"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(IL) Zoning District, Assessor’s Map 69, Parcel M1</w:t>
      </w:r>
      <w:r w:rsidR="004E3EC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E740A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Board</w:t>
      </w:r>
      <w:r w:rsidR="0051098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 Planner and the Town Engineer</w:t>
      </w:r>
      <w:r w:rsidR="00E740A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having determined that the submitted plan does not </w:t>
      </w:r>
      <w:r w:rsidR="00934D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constitute</w:t>
      </w:r>
      <w:r w:rsidR="00E740A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subdivision</w:t>
      </w:r>
      <w:r w:rsidR="00DD5249" w:rsidRPr="00CB6D3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7AE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Board voted in favor 5-0-0</w:t>
      </w:r>
      <w:r w:rsidR="00F720C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42803B" w14:textId="77777777" w:rsidR="00950528" w:rsidRPr="0089392C" w:rsidRDefault="00950528" w:rsidP="0089738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C393099" w14:textId="64773325" w:rsidR="003777F0" w:rsidRDefault="00950528" w:rsidP="00D372A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Casale, Project Manager for 585</w:t>
      </w:r>
      <w:r w:rsidR="00E46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581</w:t>
      </w:r>
      <w:r w:rsidRPr="002B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Route 28 </w:t>
      </w:r>
      <w:r w:rsidR="008711E2">
        <w:rPr>
          <w:rFonts w:ascii="Times New Roman" w:hAnsi="Times New Roman" w:cs="Times New Roman"/>
          <w:bCs/>
          <w:sz w:val="24"/>
          <w:szCs w:val="24"/>
        </w:rPr>
        <w:t>requesting that</w:t>
      </w:r>
      <w:r w:rsidR="0089392C">
        <w:rPr>
          <w:rFonts w:ascii="Times New Roman" w:hAnsi="Times New Roman" w:cs="Times New Roman"/>
          <w:bCs/>
          <w:sz w:val="24"/>
          <w:szCs w:val="24"/>
        </w:rPr>
        <w:t xml:space="preserve"> the Board review requirements for potential modification of a Site Plan Special Permit granted in 2011 (PB2011-28) for 585 Route 28</w:t>
      </w:r>
      <w:r w:rsidR="00C31A12">
        <w:rPr>
          <w:rFonts w:ascii="Times New Roman" w:hAnsi="Times New Roman" w:cs="Times New Roman"/>
          <w:bCs/>
          <w:sz w:val="24"/>
          <w:szCs w:val="24"/>
        </w:rPr>
        <w:t>.</w:t>
      </w:r>
      <w:r w:rsidR="00377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92C">
        <w:rPr>
          <w:rFonts w:ascii="Times New Roman" w:eastAsia="Times New Roman" w:hAnsi="Times New Roman" w:cs="Times New Roman"/>
          <w:color w:val="000000"/>
          <w:sz w:val="24"/>
          <w:szCs w:val="24"/>
        </w:rPr>
        <w:t>The Planning Board is the Special Permit Granting Authority within the Village Commercial Overlay District. According to the Village Commercial Overlay District Zoning Sections 325-51 Section (L) (4) (a) and (b), "an applicant may meet with the Planning Board at a meeting for a preapplication conference to discuss the proposed development in general terms and establish the plan filing requirements."</w:t>
      </w:r>
    </w:p>
    <w:p w14:paraId="1AEB58DE" w14:textId="77777777" w:rsidR="00D372A5" w:rsidRPr="00D372A5" w:rsidRDefault="00D372A5" w:rsidP="00D372A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9ADEDDE" w14:textId="6D93A163" w:rsidR="00F720CF" w:rsidRDefault="00866A28" w:rsidP="000048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Handler </w:t>
      </w:r>
      <w:r w:rsidR="009B7813">
        <w:rPr>
          <w:rFonts w:ascii="Times New Roman" w:eastAsia="Times New Roman" w:hAnsi="Times New Roman" w:cs="Times New Roman"/>
          <w:color w:val="000000"/>
          <w:sz w:val="24"/>
          <w:szCs w:val="24"/>
        </w:rPr>
        <w:t>started the discussion by introducing himself</w:t>
      </w:r>
      <w:r w:rsidR="0005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agent for the owner, JSW</w:t>
      </w:r>
      <w:r w:rsidR="00377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LLC</w:t>
      </w:r>
      <w:r w:rsidR="00DE5CA8">
        <w:rPr>
          <w:rFonts w:ascii="Times New Roman" w:eastAsia="Times New Roman" w:hAnsi="Times New Roman" w:cs="Times New Roman"/>
          <w:color w:val="000000"/>
          <w:sz w:val="24"/>
          <w:szCs w:val="24"/>
        </w:rPr>
        <w:t>, John Casale</w:t>
      </w:r>
      <w:r w:rsidR="00B82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Project Manager and Charlie Whitcomb of </w:t>
      </w:r>
      <w:r w:rsidR="00011A9E">
        <w:rPr>
          <w:rFonts w:ascii="Times New Roman" w:eastAsia="Times New Roman" w:hAnsi="Times New Roman" w:cs="Times New Roman"/>
          <w:color w:val="000000"/>
          <w:sz w:val="24"/>
          <w:szCs w:val="24"/>
        </w:rPr>
        <w:t>Whit</w:t>
      </w:r>
      <w:r w:rsidR="00FA796E">
        <w:rPr>
          <w:rFonts w:ascii="Times New Roman" w:eastAsia="Times New Roman" w:hAnsi="Times New Roman" w:cs="Times New Roman"/>
          <w:color w:val="000000"/>
          <w:sz w:val="24"/>
          <w:szCs w:val="24"/>
        </w:rPr>
        <w:t>comb</w:t>
      </w:r>
      <w:r w:rsidR="00011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Building and Remodeling, LLC.</w:t>
      </w:r>
      <w:r w:rsidR="00377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Mr. Handler</w:t>
      </w:r>
      <w:r w:rsidR="002B7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gave a brief history of the building calling it an icon because it once housed Bonatt’s bak</w:t>
      </w:r>
      <w:r w:rsidR="003B0569">
        <w:rPr>
          <w:rFonts w:ascii="Times New Roman" w:eastAsia="Times New Roman" w:hAnsi="Times New Roman" w:cs="Times New Roman"/>
          <w:color w:val="000000"/>
          <w:sz w:val="24"/>
          <w:szCs w:val="24"/>
        </w:rPr>
        <w:t>ery, home of the famed meltaway pastry.</w:t>
      </w:r>
      <w:r w:rsidR="00E5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goal of the project is to create </w:t>
      </w:r>
      <w:r w:rsidR="00E25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multi-use </w:t>
      </w:r>
      <w:r w:rsidR="0053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building with a retail clothing shop </w:t>
      </w:r>
      <w:r w:rsidR="00FA7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</w:t>
      </w:r>
      <w:r w:rsidR="007E6295">
        <w:rPr>
          <w:rFonts w:ascii="Times New Roman" w:eastAsia="Times New Roman" w:hAnsi="Times New Roman" w:cs="Times New Roman"/>
          <w:color w:val="000000"/>
          <w:sz w:val="24"/>
          <w:szCs w:val="24"/>
        </w:rPr>
        <w:t>first floor</w:t>
      </w:r>
      <w:r w:rsidR="0053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continuation of the apartment use on the second floor</w:t>
      </w:r>
      <w:r w:rsidR="00B40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with 2 offices</w:t>
      </w:r>
      <w:r w:rsidR="00533A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emphasized that there would be easier accessibil</w:t>
      </w:r>
      <w:r w:rsidR="00B40E5D">
        <w:rPr>
          <w:rFonts w:ascii="Times New Roman" w:eastAsia="Times New Roman" w:hAnsi="Times New Roman" w:cs="Times New Roman"/>
          <w:color w:val="000000"/>
          <w:sz w:val="24"/>
          <w:szCs w:val="24"/>
        </w:rPr>
        <w:t>ity</w:t>
      </w:r>
      <w:r w:rsidR="00EE4D65">
        <w:rPr>
          <w:rFonts w:ascii="Times New Roman" w:eastAsia="Times New Roman" w:hAnsi="Times New Roman" w:cs="Times New Roman"/>
          <w:color w:val="000000"/>
          <w:sz w:val="24"/>
          <w:szCs w:val="24"/>
        </w:rPr>
        <w:t>, adequate par</w:t>
      </w:r>
      <w:r w:rsidR="002A175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E4D65">
        <w:rPr>
          <w:rFonts w:ascii="Times New Roman" w:eastAsia="Times New Roman" w:hAnsi="Times New Roman" w:cs="Times New Roman"/>
          <w:color w:val="000000"/>
          <w:sz w:val="24"/>
          <w:szCs w:val="24"/>
        </w:rPr>
        <w:t>ing and a place for storage o</w:t>
      </w:r>
      <w:r w:rsidR="00DC343A">
        <w:rPr>
          <w:rFonts w:ascii="Times New Roman" w:eastAsia="Times New Roman" w:hAnsi="Times New Roman" w:cs="Times New Roman"/>
          <w:color w:val="000000"/>
          <w:sz w:val="24"/>
          <w:szCs w:val="24"/>
        </w:rPr>
        <w:t>n the basement level.</w:t>
      </w:r>
    </w:p>
    <w:p w14:paraId="2B910E4E" w14:textId="66C5325B" w:rsidR="002A1751" w:rsidRDefault="00177EAD" w:rsidP="000048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Clark Tucker questioned whether an easement might be needed for the parking lot</w:t>
      </w:r>
      <w:r w:rsidR="00253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curb cuts</w:t>
      </w:r>
      <w:r w:rsidR="00DA5A91">
        <w:rPr>
          <w:rFonts w:ascii="Times New Roman" w:eastAsia="Times New Roman" w:hAnsi="Times New Roman" w:cs="Times New Roman"/>
          <w:color w:val="000000"/>
          <w:sz w:val="24"/>
          <w:szCs w:val="24"/>
        </w:rPr>
        <w:t>. Mr. Casale answered that all of the parking requirements will be met</w:t>
      </w:r>
      <w:r w:rsidR="00A06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20 proposed spots.</w:t>
      </w:r>
    </w:p>
    <w:p w14:paraId="7867668A" w14:textId="3D07D2A4" w:rsidR="00A06061" w:rsidRDefault="00A06061" w:rsidP="000048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Mr. Peterson asked about the time frame and Mr. Handler answered that he was anxious to move the project forward</w:t>
      </w:r>
      <w:r w:rsidR="002C6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added that he </w:t>
      </w:r>
      <w:r w:rsidR="00865FAC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 w:rsidR="002C6704">
        <w:rPr>
          <w:rFonts w:ascii="Times New Roman" w:eastAsia="Times New Roman" w:hAnsi="Times New Roman" w:cs="Times New Roman"/>
          <w:color w:val="000000"/>
          <w:sz w:val="24"/>
          <w:szCs w:val="24"/>
        </w:rPr>
        <w:t>s that he needs approval from the Historic District and Historic Committee</w:t>
      </w:r>
      <w:r w:rsidR="00C86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said that he would like to name the building the “Bonatt Building” as an homage to </w:t>
      </w:r>
      <w:r w:rsidR="00E30DD3">
        <w:rPr>
          <w:rFonts w:ascii="Times New Roman" w:eastAsia="Times New Roman" w:hAnsi="Times New Roman" w:cs="Times New Roman"/>
          <w:color w:val="000000"/>
          <w:sz w:val="24"/>
          <w:szCs w:val="24"/>
        </w:rPr>
        <w:t>Alice Bonatt and the legacy of the bakery.</w:t>
      </w:r>
      <w:r w:rsidR="00395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looks forward to a full application hearing soon.</w:t>
      </w:r>
    </w:p>
    <w:p w14:paraId="00B3C982" w14:textId="77777777" w:rsidR="00E238FA" w:rsidRPr="003E137F" w:rsidRDefault="00E238FA" w:rsidP="00E238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137F">
        <w:rPr>
          <w:rFonts w:ascii="Times New Roman" w:hAnsi="Times New Roman" w:cs="Times New Roman"/>
          <w:b/>
          <w:sz w:val="24"/>
          <w:szCs w:val="24"/>
        </w:rPr>
        <w:lastRenderedPageBreak/>
        <w:t>Planning Board Business</w:t>
      </w:r>
      <w:r w:rsidRPr="003E137F">
        <w:rPr>
          <w:rFonts w:ascii="Times New Roman" w:hAnsi="Times New Roman" w:cs="Times New Roman"/>
          <w:b/>
          <w:sz w:val="24"/>
          <w:szCs w:val="24"/>
        </w:rPr>
        <w:tab/>
      </w:r>
    </w:p>
    <w:p w14:paraId="0C46314F" w14:textId="77777777" w:rsidR="00E238FA" w:rsidRPr="003E137F" w:rsidRDefault="00E238FA" w:rsidP="00E2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7F">
        <w:rPr>
          <w:rFonts w:ascii="Times New Roman" w:hAnsi="Times New Roman" w:cs="Times New Roman"/>
          <w:sz w:val="24"/>
          <w:szCs w:val="24"/>
        </w:rPr>
        <w:t>New Business:</w:t>
      </w:r>
    </w:p>
    <w:p w14:paraId="3BB09793" w14:textId="3B43CBA5" w:rsidR="00E238FA" w:rsidRDefault="00E238FA" w:rsidP="000048D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7F">
        <w:rPr>
          <w:rFonts w:ascii="Times New Roman" w:hAnsi="Times New Roman" w:cs="Times New Roman"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Pr="003E137F">
        <w:rPr>
          <w:rFonts w:ascii="Times New Roman" w:hAnsi="Times New Roman" w:cs="Times New Roman"/>
          <w:sz w:val="24"/>
          <w:szCs w:val="24"/>
        </w:rPr>
        <w:t>Minutes:</w:t>
      </w:r>
      <w:r>
        <w:rPr>
          <w:rFonts w:ascii="Times New Roman" w:hAnsi="Times New Roman" w:cs="Times New Roman"/>
          <w:sz w:val="24"/>
          <w:szCs w:val="24"/>
        </w:rPr>
        <w:t xml:space="preserve"> 3/26</w:t>
      </w:r>
      <w:r w:rsidRPr="003E137F">
        <w:rPr>
          <w:rFonts w:ascii="Times New Roman" w:hAnsi="Times New Roman" w:cs="Times New Roman"/>
          <w:sz w:val="24"/>
          <w:szCs w:val="24"/>
        </w:rPr>
        <w:t>/24</w:t>
      </w:r>
    </w:p>
    <w:p w14:paraId="16F0267E" w14:textId="77777777" w:rsidR="00E238FA" w:rsidRPr="00E238FA" w:rsidRDefault="00E238FA" w:rsidP="00E238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E18EFF" w14:textId="0111AEF5" w:rsidR="00213FE1" w:rsidRPr="00E238FA" w:rsidRDefault="003953B9" w:rsidP="00E238F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Mr. Peterson moved to a</w:t>
      </w:r>
      <w:r w:rsidR="007553C4">
        <w:rPr>
          <w:rFonts w:ascii="Times New Roman" w:eastAsia="Times New Roman" w:hAnsi="Times New Roman" w:cs="Times New Roman"/>
          <w:color w:val="000000"/>
          <w:sz w:val="24"/>
          <w:szCs w:val="24"/>
        </w:rPr>
        <w:t>pprove as submitted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minutes of the </w:t>
      </w:r>
      <w:r w:rsidR="00755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="00606C20">
        <w:rPr>
          <w:rFonts w:ascii="Times New Roman" w:eastAsia="Times New Roman" w:hAnsi="Times New Roman" w:cs="Times New Roman"/>
          <w:color w:val="000000"/>
          <w:sz w:val="24"/>
          <w:szCs w:val="24"/>
        </w:rPr>
        <w:t>26, 2024 meeting with a second by Ms. Clark Tucker. The Board voted in favor 5-0-0.</w:t>
      </w:r>
    </w:p>
    <w:p w14:paraId="5F64088B" w14:textId="4E379564" w:rsidR="00213FE1" w:rsidRPr="00213FE1" w:rsidRDefault="00213FE1" w:rsidP="00213FE1">
      <w:pPr>
        <w:autoSpaceDE w:val="0"/>
        <w:autoSpaceDN w:val="0"/>
        <w:adjustRightInd w:val="0"/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213FE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213F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FE1">
        <w:rPr>
          <w:rFonts w:ascii="Times New Roman" w:hAnsi="Times New Roman" w:cs="Times New Roman"/>
          <w:sz w:val="24"/>
          <w:szCs w:val="24"/>
        </w:rPr>
        <w:t>Comprehensive Town Planning update.</w:t>
      </w:r>
    </w:p>
    <w:p w14:paraId="2E0B0FCC" w14:textId="1A50E547" w:rsidR="00744629" w:rsidRDefault="003C7861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80">
        <w:rPr>
          <w:rFonts w:ascii="Times New Roman" w:hAnsi="Times New Roman" w:cs="Times New Roman"/>
          <w:sz w:val="24"/>
          <w:szCs w:val="24"/>
        </w:rPr>
        <w:t xml:space="preserve">Ms. Flynn told the Board that she felt that last Saturday’s community engagement meeting was successful </w:t>
      </w:r>
      <w:r w:rsidR="00D41160" w:rsidRPr="005F1980">
        <w:rPr>
          <w:rFonts w:ascii="Times New Roman" w:hAnsi="Times New Roman" w:cs="Times New Roman"/>
          <w:sz w:val="24"/>
          <w:szCs w:val="24"/>
        </w:rPr>
        <w:t>with about 40 people attending. There was a lot of dialogue and exchange of ideas.</w:t>
      </w:r>
      <w:r w:rsidR="002F72C6" w:rsidRPr="005F1980">
        <w:rPr>
          <w:rFonts w:ascii="Times New Roman" w:hAnsi="Times New Roman" w:cs="Times New Roman"/>
          <w:sz w:val="24"/>
          <w:szCs w:val="24"/>
        </w:rPr>
        <w:t xml:space="preserve"> The consultants will soon start drafting</w:t>
      </w:r>
      <w:r w:rsidR="005F1980">
        <w:rPr>
          <w:rFonts w:ascii="Times New Roman" w:hAnsi="Times New Roman" w:cs="Times New Roman"/>
          <w:sz w:val="24"/>
          <w:szCs w:val="24"/>
        </w:rPr>
        <w:t xml:space="preserve"> </w:t>
      </w:r>
      <w:r w:rsidR="0054344E">
        <w:rPr>
          <w:rFonts w:ascii="Times New Roman" w:hAnsi="Times New Roman" w:cs="Times New Roman"/>
          <w:sz w:val="24"/>
          <w:szCs w:val="24"/>
        </w:rPr>
        <w:t>goals and strategies based upon the surveys a</w:t>
      </w:r>
      <w:r w:rsidR="0049543D">
        <w:rPr>
          <w:rFonts w:ascii="Times New Roman" w:hAnsi="Times New Roman" w:cs="Times New Roman"/>
          <w:sz w:val="24"/>
          <w:szCs w:val="24"/>
        </w:rPr>
        <w:t>nd community engagement meetings. Between June and September, the</w:t>
      </w:r>
      <w:r w:rsidR="000C76B7">
        <w:rPr>
          <w:rFonts w:ascii="Times New Roman" w:hAnsi="Times New Roman" w:cs="Times New Roman"/>
          <w:sz w:val="24"/>
          <w:szCs w:val="24"/>
        </w:rPr>
        <w:t xml:space="preserve"> LCP Committee</w:t>
      </w:r>
      <w:r w:rsidR="0049543D">
        <w:rPr>
          <w:rFonts w:ascii="Times New Roman" w:hAnsi="Times New Roman" w:cs="Times New Roman"/>
          <w:sz w:val="24"/>
          <w:szCs w:val="24"/>
        </w:rPr>
        <w:t xml:space="preserve"> would like to </w:t>
      </w:r>
      <w:r w:rsidR="00A12BC3">
        <w:rPr>
          <w:rFonts w:ascii="Times New Roman" w:hAnsi="Times New Roman" w:cs="Times New Roman"/>
          <w:sz w:val="24"/>
          <w:szCs w:val="24"/>
        </w:rPr>
        <w:t>meet with members of town boards and committees</w:t>
      </w:r>
      <w:r w:rsidR="00E35B6B">
        <w:rPr>
          <w:rFonts w:ascii="Times New Roman" w:hAnsi="Times New Roman" w:cs="Times New Roman"/>
          <w:sz w:val="24"/>
          <w:szCs w:val="24"/>
        </w:rPr>
        <w:t xml:space="preserve"> relative to th</w:t>
      </w:r>
      <w:r w:rsidR="001B4CCD">
        <w:rPr>
          <w:rFonts w:ascii="Times New Roman" w:hAnsi="Times New Roman" w:cs="Times New Roman"/>
          <w:sz w:val="24"/>
          <w:szCs w:val="24"/>
        </w:rPr>
        <w:t>e draft</w:t>
      </w:r>
      <w:r w:rsidR="00E35B6B">
        <w:rPr>
          <w:rFonts w:ascii="Times New Roman" w:hAnsi="Times New Roman" w:cs="Times New Roman"/>
          <w:sz w:val="24"/>
          <w:szCs w:val="24"/>
        </w:rPr>
        <w:t xml:space="preserve"> goals and strategies </w:t>
      </w:r>
      <w:r w:rsidR="001B4CCD">
        <w:rPr>
          <w:rFonts w:ascii="Times New Roman" w:hAnsi="Times New Roman" w:cs="Times New Roman"/>
          <w:sz w:val="24"/>
          <w:szCs w:val="24"/>
        </w:rPr>
        <w:t>and</w:t>
      </w:r>
      <w:r w:rsidR="00E35B6B">
        <w:rPr>
          <w:rFonts w:ascii="Times New Roman" w:hAnsi="Times New Roman" w:cs="Times New Roman"/>
          <w:sz w:val="24"/>
          <w:szCs w:val="24"/>
        </w:rPr>
        <w:t xml:space="preserve"> to ens</w:t>
      </w:r>
      <w:r w:rsidR="00A62AF8">
        <w:rPr>
          <w:rFonts w:ascii="Times New Roman" w:hAnsi="Times New Roman" w:cs="Times New Roman"/>
          <w:sz w:val="24"/>
          <w:szCs w:val="24"/>
        </w:rPr>
        <w:t>ure that the</w:t>
      </w:r>
      <w:r w:rsidR="001B4CCD">
        <w:rPr>
          <w:rFonts w:ascii="Times New Roman" w:hAnsi="Times New Roman" w:cs="Times New Roman"/>
          <w:sz w:val="24"/>
          <w:szCs w:val="24"/>
        </w:rPr>
        <w:t xml:space="preserve"> goals and strategies</w:t>
      </w:r>
      <w:r w:rsidR="00A62AF8">
        <w:rPr>
          <w:rFonts w:ascii="Times New Roman" w:hAnsi="Times New Roman" w:cs="Times New Roman"/>
          <w:sz w:val="24"/>
          <w:szCs w:val="24"/>
        </w:rPr>
        <w:t xml:space="preserve"> are</w:t>
      </w:r>
      <w:r w:rsidR="00625A2E">
        <w:rPr>
          <w:rFonts w:ascii="Times New Roman" w:hAnsi="Times New Roman" w:cs="Times New Roman"/>
          <w:sz w:val="24"/>
          <w:szCs w:val="24"/>
        </w:rPr>
        <w:t xml:space="preserve"> </w:t>
      </w:r>
      <w:r w:rsidR="001B4CCD">
        <w:rPr>
          <w:rFonts w:ascii="Times New Roman" w:hAnsi="Times New Roman" w:cs="Times New Roman"/>
          <w:sz w:val="24"/>
          <w:szCs w:val="24"/>
        </w:rPr>
        <w:t>in line</w:t>
      </w:r>
      <w:r w:rsidR="0058502E">
        <w:rPr>
          <w:rFonts w:ascii="Times New Roman" w:hAnsi="Times New Roman" w:cs="Times New Roman"/>
          <w:sz w:val="24"/>
          <w:szCs w:val="24"/>
        </w:rPr>
        <w:t xml:space="preserve"> with </w:t>
      </w:r>
      <w:r w:rsidR="00615475">
        <w:rPr>
          <w:rFonts w:ascii="Times New Roman" w:hAnsi="Times New Roman" w:cs="Times New Roman"/>
          <w:sz w:val="24"/>
          <w:szCs w:val="24"/>
        </w:rPr>
        <w:t>local boards and committees</w:t>
      </w:r>
      <w:r w:rsidR="0058502E">
        <w:rPr>
          <w:rFonts w:ascii="Times New Roman" w:hAnsi="Times New Roman" w:cs="Times New Roman"/>
          <w:sz w:val="24"/>
          <w:szCs w:val="24"/>
        </w:rPr>
        <w:t>.</w:t>
      </w:r>
    </w:p>
    <w:p w14:paraId="5A0F4A19" w14:textId="77777777" w:rsidR="00E73C43" w:rsidRDefault="00E73C43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2325" w14:textId="45AC2310" w:rsidR="00E73C43" w:rsidRDefault="00E73C43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Flynn also asked if anyone from the Board would be interested in being on the Hazard Mitigation</w:t>
      </w:r>
      <w:r w:rsidR="004430D1">
        <w:rPr>
          <w:rFonts w:ascii="Times New Roman" w:hAnsi="Times New Roman" w:cs="Times New Roman"/>
          <w:sz w:val="24"/>
          <w:szCs w:val="24"/>
        </w:rPr>
        <w:t xml:space="preserve"> Plan (HMP)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D3687E">
        <w:rPr>
          <w:rFonts w:ascii="Times New Roman" w:hAnsi="Times New Roman" w:cs="Times New Roman"/>
          <w:sz w:val="24"/>
          <w:szCs w:val="24"/>
        </w:rPr>
        <w:t>.</w:t>
      </w:r>
      <w:r w:rsidR="004430D1">
        <w:rPr>
          <w:rFonts w:ascii="Times New Roman" w:hAnsi="Times New Roman" w:cs="Times New Roman"/>
          <w:sz w:val="24"/>
          <w:szCs w:val="24"/>
        </w:rPr>
        <w:t xml:space="preserve"> The HMP m</w:t>
      </w:r>
      <w:r w:rsidR="00D3687E">
        <w:rPr>
          <w:rFonts w:ascii="Times New Roman" w:hAnsi="Times New Roman" w:cs="Times New Roman"/>
          <w:sz w:val="24"/>
          <w:szCs w:val="24"/>
        </w:rPr>
        <w:t>eetings will be once a month for a</w:t>
      </w:r>
      <w:r w:rsidR="007A797D">
        <w:rPr>
          <w:rFonts w:ascii="Times New Roman" w:hAnsi="Times New Roman" w:cs="Times New Roman"/>
          <w:sz w:val="24"/>
          <w:szCs w:val="24"/>
        </w:rPr>
        <w:t>n hour from April – December and the meetings will be virtual.</w:t>
      </w:r>
      <w:r w:rsidR="00CF208A">
        <w:rPr>
          <w:rFonts w:ascii="Times New Roman" w:hAnsi="Times New Roman" w:cs="Times New Roman"/>
          <w:sz w:val="24"/>
          <w:szCs w:val="24"/>
        </w:rPr>
        <w:t xml:space="preserve"> The</w:t>
      </w:r>
      <w:r w:rsidR="00177FC8">
        <w:rPr>
          <w:rFonts w:ascii="Times New Roman" w:hAnsi="Times New Roman" w:cs="Times New Roman"/>
          <w:sz w:val="24"/>
          <w:szCs w:val="24"/>
        </w:rPr>
        <w:t xml:space="preserve"> 2017 HMP expired in 2022 and</w:t>
      </w:r>
      <w:r w:rsidR="00CF208A">
        <w:rPr>
          <w:rFonts w:ascii="Times New Roman" w:hAnsi="Times New Roman" w:cs="Times New Roman"/>
          <w:sz w:val="24"/>
          <w:szCs w:val="24"/>
        </w:rPr>
        <w:t xml:space="preserve"> </w:t>
      </w:r>
      <w:r w:rsidR="00177FC8">
        <w:rPr>
          <w:rFonts w:ascii="Times New Roman" w:hAnsi="Times New Roman" w:cs="Times New Roman"/>
          <w:sz w:val="24"/>
          <w:szCs w:val="24"/>
        </w:rPr>
        <w:t>t</w:t>
      </w:r>
      <w:r w:rsidR="003E21EA">
        <w:rPr>
          <w:rFonts w:ascii="Times New Roman" w:hAnsi="Times New Roman" w:cs="Times New Roman"/>
          <w:sz w:val="24"/>
          <w:szCs w:val="24"/>
        </w:rPr>
        <w:t>he National Flood Insurance program which offers discounts to homeowners re</w:t>
      </w:r>
      <w:r w:rsidR="009605B0">
        <w:rPr>
          <w:rFonts w:ascii="Times New Roman" w:hAnsi="Times New Roman" w:cs="Times New Roman"/>
          <w:sz w:val="24"/>
          <w:szCs w:val="24"/>
        </w:rPr>
        <w:t xml:space="preserve">quires a valid Hazard Mitigation </w:t>
      </w:r>
      <w:r w:rsidR="00A1179E">
        <w:rPr>
          <w:rFonts w:ascii="Times New Roman" w:hAnsi="Times New Roman" w:cs="Times New Roman"/>
          <w:sz w:val="24"/>
          <w:szCs w:val="24"/>
        </w:rPr>
        <w:t>P</w:t>
      </w:r>
      <w:r w:rsidR="009605B0">
        <w:rPr>
          <w:rFonts w:ascii="Times New Roman" w:hAnsi="Times New Roman" w:cs="Times New Roman"/>
          <w:sz w:val="24"/>
          <w:szCs w:val="24"/>
        </w:rPr>
        <w:t>lan to be in place</w:t>
      </w:r>
      <w:r w:rsidR="0049399D">
        <w:rPr>
          <w:rFonts w:ascii="Times New Roman" w:hAnsi="Times New Roman" w:cs="Times New Roman"/>
          <w:sz w:val="24"/>
          <w:szCs w:val="24"/>
        </w:rPr>
        <w:t xml:space="preserve">. </w:t>
      </w:r>
      <w:r w:rsidR="00E94F29">
        <w:rPr>
          <w:rFonts w:ascii="Times New Roman" w:hAnsi="Times New Roman" w:cs="Times New Roman"/>
          <w:sz w:val="24"/>
          <w:szCs w:val="24"/>
        </w:rPr>
        <w:t xml:space="preserve">The plan will deal with </w:t>
      </w:r>
      <w:r w:rsidR="00F41742">
        <w:rPr>
          <w:rFonts w:ascii="Times New Roman" w:hAnsi="Times New Roman" w:cs="Times New Roman"/>
          <w:sz w:val="24"/>
          <w:szCs w:val="24"/>
        </w:rPr>
        <w:t>facilities and assets of the Town relative to preparedness</w:t>
      </w:r>
      <w:r w:rsidR="00785112">
        <w:rPr>
          <w:rFonts w:ascii="Times New Roman" w:hAnsi="Times New Roman" w:cs="Times New Roman"/>
          <w:sz w:val="24"/>
          <w:szCs w:val="24"/>
        </w:rPr>
        <w:t xml:space="preserve"> </w:t>
      </w:r>
      <w:r w:rsidR="005050F3">
        <w:rPr>
          <w:rFonts w:ascii="Times New Roman" w:hAnsi="Times New Roman" w:cs="Times New Roman"/>
          <w:sz w:val="24"/>
          <w:szCs w:val="24"/>
        </w:rPr>
        <w:t>with natural disast</w:t>
      </w:r>
      <w:r w:rsidR="00691EB4">
        <w:rPr>
          <w:rFonts w:ascii="Times New Roman" w:hAnsi="Times New Roman" w:cs="Times New Roman"/>
          <w:sz w:val="24"/>
          <w:szCs w:val="24"/>
        </w:rPr>
        <w:t xml:space="preserve">ers </w:t>
      </w:r>
      <w:r w:rsidR="00785112">
        <w:rPr>
          <w:rFonts w:ascii="Times New Roman" w:hAnsi="Times New Roman" w:cs="Times New Roman"/>
          <w:sz w:val="24"/>
          <w:szCs w:val="24"/>
        </w:rPr>
        <w:t>and how to interface with emergency services</w:t>
      </w:r>
      <w:r w:rsidR="00ED2EF8">
        <w:rPr>
          <w:rFonts w:ascii="Times New Roman" w:hAnsi="Times New Roman" w:cs="Times New Roman"/>
          <w:sz w:val="24"/>
          <w:szCs w:val="24"/>
        </w:rPr>
        <w:t>. There will be a focus on under</w:t>
      </w:r>
      <w:r w:rsidR="00C83DB8">
        <w:rPr>
          <w:rFonts w:ascii="Times New Roman" w:hAnsi="Times New Roman" w:cs="Times New Roman"/>
          <w:sz w:val="24"/>
          <w:szCs w:val="24"/>
        </w:rPr>
        <w:t>-</w:t>
      </w:r>
      <w:r w:rsidR="00ED2EF8">
        <w:rPr>
          <w:rFonts w:ascii="Times New Roman" w:hAnsi="Times New Roman" w:cs="Times New Roman"/>
          <w:sz w:val="24"/>
          <w:szCs w:val="24"/>
        </w:rPr>
        <w:t>served populations</w:t>
      </w:r>
      <w:r w:rsidR="00795DC1">
        <w:rPr>
          <w:rFonts w:ascii="Times New Roman" w:hAnsi="Times New Roman" w:cs="Times New Roman"/>
          <w:sz w:val="24"/>
          <w:szCs w:val="24"/>
        </w:rPr>
        <w:t xml:space="preserve"> in order to provide information to local and regional service organizations</w:t>
      </w:r>
      <w:r w:rsidR="0089076B">
        <w:rPr>
          <w:rFonts w:ascii="Times New Roman" w:hAnsi="Times New Roman" w:cs="Times New Roman"/>
          <w:sz w:val="24"/>
          <w:szCs w:val="24"/>
        </w:rPr>
        <w:t>.</w:t>
      </w:r>
      <w:r w:rsidR="00193F50">
        <w:rPr>
          <w:rFonts w:ascii="Times New Roman" w:hAnsi="Times New Roman" w:cs="Times New Roman"/>
          <w:sz w:val="24"/>
          <w:szCs w:val="24"/>
        </w:rPr>
        <w:t xml:space="preserve"> </w:t>
      </w:r>
      <w:r w:rsidR="00682F82">
        <w:rPr>
          <w:rFonts w:ascii="Times New Roman" w:hAnsi="Times New Roman" w:cs="Times New Roman"/>
          <w:sz w:val="24"/>
          <w:szCs w:val="24"/>
        </w:rPr>
        <w:t xml:space="preserve">The HMP </w:t>
      </w:r>
      <w:r w:rsidR="00D76E68">
        <w:rPr>
          <w:rFonts w:ascii="Times New Roman" w:hAnsi="Times New Roman" w:cs="Times New Roman"/>
          <w:sz w:val="24"/>
          <w:szCs w:val="24"/>
        </w:rPr>
        <w:t>is</w:t>
      </w:r>
      <w:r w:rsidR="00682F82">
        <w:rPr>
          <w:rFonts w:ascii="Times New Roman" w:hAnsi="Times New Roman" w:cs="Times New Roman"/>
          <w:sz w:val="24"/>
          <w:szCs w:val="24"/>
        </w:rPr>
        <w:t xml:space="preserve"> updated every 5 years and will allow the Town to leverage</w:t>
      </w:r>
      <w:r w:rsidR="00A85DB9">
        <w:rPr>
          <w:rFonts w:ascii="Times New Roman" w:hAnsi="Times New Roman" w:cs="Times New Roman"/>
          <w:sz w:val="24"/>
          <w:szCs w:val="24"/>
        </w:rPr>
        <w:t xml:space="preserve"> state and federal funds. </w:t>
      </w:r>
      <w:r w:rsidR="00971B0E">
        <w:rPr>
          <w:rFonts w:ascii="Times New Roman" w:hAnsi="Times New Roman" w:cs="Times New Roman"/>
          <w:sz w:val="24"/>
          <w:szCs w:val="24"/>
        </w:rPr>
        <w:t>Ms. Flynn</w:t>
      </w:r>
      <w:r w:rsidR="00D76E68">
        <w:rPr>
          <w:rFonts w:ascii="Times New Roman" w:hAnsi="Times New Roman" w:cs="Times New Roman"/>
          <w:sz w:val="24"/>
          <w:szCs w:val="24"/>
        </w:rPr>
        <w:t>,</w:t>
      </w:r>
      <w:r w:rsidR="00971B0E">
        <w:rPr>
          <w:rFonts w:ascii="Times New Roman" w:hAnsi="Times New Roman" w:cs="Times New Roman"/>
          <w:sz w:val="24"/>
          <w:szCs w:val="24"/>
        </w:rPr>
        <w:t xml:space="preserve"> in conjunction with the Cape Cod Commission</w:t>
      </w:r>
      <w:r w:rsidR="007B2909">
        <w:rPr>
          <w:rFonts w:ascii="Times New Roman" w:hAnsi="Times New Roman" w:cs="Times New Roman"/>
          <w:sz w:val="24"/>
          <w:szCs w:val="24"/>
        </w:rPr>
        <w:t xml:space="preserve"> will spearhead </w:t>
      </w:r>
      <w:r w:rsidR="00A85DB9">
        <w:rPr>
          <w:rFonts w:ascii="Times New Roman" w:hAnsi="Times New Roman" w:cs="Times New Roman"/>
          <w:sz w:val="24"/>
          <w:szCs w:val="24"/>
        </w:rPr>
        <w:t>t</w:t>
      </w:r>
      <w:r w:rsidR="007B2909">
        <w:rPr>
          <w:rFonts w:ascii="Times New Roman" w:hAnsi="Times New Roman" w:cs="Times New Roman"/>
          <w:sz w:val="24"/>
          <w:szCs w:val="24"/>
        </w:rPr>
        <w:t xml:space="preserve">he </w:t>
      </w:r>
      <w:r w:rsidR="00A85DB9">
        <w:rPr>
          <w:rFonts w:ascii="Times New Roman" w:hAnsi="Times New Roman" w:cs="Times New Roman"/>
          <w:sz w:val="24"/>
          <w:szCs w:val="24"/>
        </w:rPr>
        <w:t xml:space="preserve">HMP </w:t>
      </w:r>
      <w:r w:rsidR="007B2909">
        <w:rPr>
          <w:rFonts w:ascii="Times New Roman" w:hAnsi="Times New Roman" w:cs="Times New Roman"/>
          <w:sz w:val="24"/>
          <w:szCs w:val="24"/>
        </w:rPr>
        <w:t>plan.</w:t>
      </w:r>
    </w:p>
    <w:p w14:paraId="5DA8D658" w14:textId="77777777" w:rsidR="00D372A5" w:rsidRDefault="00D372A5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22B4C" w14:textId="32F97CA4" w:rsidR="00D372A5" w:rsidRPr="00D372A5" w:rsidRDefault="00D372A5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 w:rsidRPr="172F2AEE">
        <w:rPr>
          <w:rFonts w:ascii="Times New Roman" w:hAnsi="Times New Roman" w:cs="Times New Roman"/>
          <w:b/>
          <w:bCs/>
          <w:smallCaps/>
        </w:rPr>
        <w:t>Adjourn</w:t>
      </w:r>
    </w:p>
    <w:p w14:paraId="57A2A8E4" w14:textId="77777777" w:rsidR="00286A09" w:rsidRDefault="00286A09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0516A" w14:textId="6A7E1273" w:rsidR="00286A09" w:rsidRPr="005F1980" w:rsidRDefault="00286A09" w:rsidP="0015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Peterson moved with a second by Ms. Clark Tucker to adjourn the meeting at 7:32</w:t>
      </w:r>
      <w:r w:rsidR="00D372A5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>. The Board voted 5-0-0 in favor</w:t>
      </w:r>
      <w:r w:rsidR="00A53431">
        <w:rPr>
          <w:rFonts w:ascii="Times New Roman" w:hAnsi="Times New Roman" w:cs="Times New Roman"/>
          <w:sz w:val="24"/>
          <w:szCs w:val="24"/>
        </w:rPr>
        <w:t>.</w:t>
      </w:r>
    </w:p>
    <w:p w14:paraId="291F28BE" w14:textId="77777777" w:rsidR="00E238FA" w:rsidRDefault="00E238FA" w:rsidP="172F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14:paraId="15B5B3EE" w14:textId="77777777" w:rsidR="006B4565" w:rsidRDefault="006B4565" w:rsidP="00744629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36D3F3" w14:textId="709F83B9" w:rsidR="00FA06D2" w:rsidRPr="00CA6711" w:rsidRDefault="004F4F7F" w:rsidP="00CA671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3DAD04DA">
        <w:rPr>
          <w:rFonts w:ascii="Times New Roman" w:hAnsi="Times New Roman" w:cs="Times New Roman"/>
          <w:sz w:val="20"/>
          <w:szCs w:val="20"/>
          <w:lang w:val="en-CA"/>
        </w:rPr>
        <w:t xml:space="preserve">Authorized Posting Officer: Shelagh Delaney, </w:t>
      </w:r>
      <w:r w:rsidR="00D372A5">
        <w:rPr>
          <w:rFonts w:ascii="Times New Roman" w:hAnsi="Times New Roman" w:cs="Times New Roman"/>
          <w:sz w:val="20"/>
          <w:szCs w:val="20"/>
          <w:lang w:val="en-CA"/>
        </w:rPr>
        <w:t>shelagh.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>delaney@harwich</w:t>
      </w:r>
      <w:r w:rsidR="7C66D240" w:rsidRPr="3DAD04DA">
        <w:rPr>
          <w:rFonts w:ascii="Times New Roman" w:hAnsi="Times New Roman" w:cs="Times New Roman"/>
          <w:sz w:val="20"/>
          <w:szCs w:val="20"/>
          <w:lang w:val="en-CA"/>
        </w:rPr>
        <w:t>-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>ma.</w:t>
      </w:r>
      <w:r w:rsidR="6CED76B8" w:rsidRPr="3DAD04DA">
        <w:rPr>
          <w:rFonts w:ascii="Times New Roman" w:hAnsi="Times New Roman" w:cs="Times New Roman"/>
          <w:sz w:val="20"/>
          <w:szCs w:val="20"/>
          <w:lang w:val="en-CA"/>
        </w:rPr>
        <w:t>gov</w:t>
      </w:r>
      <w:r w:rsidRPr="3DAD04DA">
        <w:rPr>
          <w:rFonts w:ascii="Times New Roman" w:hAnsi="Times New Roman" w:cs="Times New Roman"/>
          <w:sz w:val="20"/>
          <w:szCs w:val="20"/>
          <w:lang w:val="en-CA"/>
        </w:rPr>
        <w:t xml:space="preserve"> or 508-430-7511</w:t>
      </w:r>
      <w:r w:rsidR="00D372A5">
        <w:rPr>
          <w:rFonts w:ascii="Times New Roman" w:hAnsi="Times New Roman" w:cs="Times New Roman"/>
          <w:sz w:val="20"/>
          <w:szCs w:val="20"/>
          <w:lang w:val="en-CA"/>
        </w:rPr>
        <w:t>.</w:t>
      </w:r>
    </w:p>
    <w:sectPr w:rsidR="00FA06D2" w:rsidRPr="00CA67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369F" w14:textId="77777777" w:rsidR="00F334BE" w:rsidRDefault="00F334BE" w:rsidP="006B6D65">
      <w:pPr>
        <w:spacing w:after="0" w:line="240" w:lineRule="auto"/>
      </w:pPr>
      <w:r>
        <w:separator/>
      </w:r>
    </w:p>
  </w:endnote>
  <w:endnote w:type="continuationSeparator" w:id="0">
    <w:p w14:paraId="3A6F988D" w14:textId="77777777" w:rsidR="00F334BE" w:rsidRDefault="00F334BE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904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AC40D" w14:textId="233EB13A" w:rsidR="00A53431" w:rsidRDefault="00A53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81155" w14:textId="77777777" w:rsidR="00A53431" w:rsidRDefault="00A5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0E98" w14:textId="77777777" w:rsidR="00F334BE" w:rsidRDefault="00F334BE" w:rsidP="006B6D65">
      <w:pPr>
        <w:spacing w:after="0" w:line="240" w:lineRule="auto"/>
      </w:pPr>
      <w:r>
        <w:separator/>
      </w:r>
    </w:p>
  </w:footnote>
  <w:footnote w:type="continuationSeparator" w:id="0">
    <w:p w14:paraId="4236551E" w14:textId="77777777" w:rsidR="00F334BE" w:rsidRDefault="00F334BE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CBE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A5EC4AB" wp14:editId="40ABA6EB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16EA2367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2F5CD9BF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ABD"/>
    <w:multiLevelType w:val="hybridMultilevel"/>
    <w:tmpl w:val="CB58ACF6"/>
    <w:lvl w:ilvl="0" w:tplc="22AC6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7120"/>
    <w:multiLevelType w:val="hybridMultilevel"/>
    <w:tmpl w:val="B2C845CA"/>
    <w:lvl w:ilvl="0" w:tplc="03F2B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1E1D"/>
    <w:multiLevelType w:val="hybridMultilevel"/>
    <w:tmpl w:val="1A046A96"/>
    <w:lvl w:ilvl="0" w:tplc="CF463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F7A94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25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306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47427">
    <w:abstractNumId w:val="1"/>
  </w:num>
  <w:num w:numId="2" w16cid:durableId="403727518">
    <w:abstractNumId w:val="6"/>
  </w:num>
  <w:num w:numId="3" w16cid:durableId="1453401058">
    <w:abstractNumId w:val="3"/>
  </w:num>
  <w:num w:numId="4" w16cid:durableId="1373992019">
    <w:abstractNumId w:val="7"/>
  </w:num>
  <w:num w:numId="5" w16cid:durableId="1124614410">
    <w:abstractNumId w:val="14"/>
  </w:num>
  <w:num w:numId="6" w16cid:durableId="279075842">
    <w:abstractNumId w:val="4"/>
  </w:num>
  <w:num w:numId="7" w16cid:durableId="266081994">
    <w:abstractNumId w:val="15"/>
  </w:num>
  <w:num w:numId="8" w16cid:durableId="814763125">
    <w:abstractNumId w:val="9"/>
  </w:num>
  <w:num w:numId="9" w16cid:durableId="251088484">
    <w:abstractNumId w:val="13"/>
  </w:num>
  <w:num w:numId="10" w16cid:durableId="2125610702">
    <w:abstractNumId w:val="0"/>
  </w:num>
  <w:num w:numId="11" w16cid:durableId="930046328">
    <w:abstractNumId w:val="10"/>
  </w:num>
  <w:num w:numId="12" w16cid:durableId="467162930">
    <w:abstractNumId w:val="5"/>
  </w:num>
  <w:num w:numId="13" w16cid:durableId="1089078152">
    <w:abstractNumId w:val="12"/>
  </w:num>
  <w:num w:numId="14" w16cid:durableId="953748728">
    <w:abstractNumId w:val="2"/>
  </w:num>
  <w:num w:numId="15" w16cid:durableId="2055156171">
    <w:abstractNumId w:val="11"/>
  </w:num>
  <w:num w:numId="16" w16cid:durableId="36047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048D9"/>
    <w:rsid w:val="00011A9E"/>
    <w:rsid w:val="000221DB"/>
    <w:rsid w:val="00026FEC"/>
    <w:rsid w:val="00027F6B"/>
    <w:rsid w:val="00044767"/>
    <w:rsid w:val="00054D94"/>
    <w:rsid w:val="00056C6C"/>
    <w:rsid w:val="0007329D"/>
    <w:rsid w:val="00074BDC"/>
    <w:rsid w:val="00091F0A"/>
    <w:rsid w:val="0009411D"/>
    <w:rsid w:val="00096020"/>
    <w:rsid w:val="000A2FBF"/>
    <w:rsid w:val="000C2148"/>
    <w:rsid w:val="000C6C1F"/>
    <w:rsid w:val="000C76B7"/>
    <w:rsid w:val="000E1840"/>
    <w:rsid w:val="000E4AFA"/>
    <w:rsid w:val="000F09D2"/>
    <w:rsid w:val="000F5807"/>
    <w:rsid w:val="00111DF2"/>
    <w:rsid w:val="00120AFB"/>
    <w:rsid w:val="00124913"/>
    <w:rsid w:val="00125035"/>
    <w:rsid w:val="00131986"/>
    <w:rsid w:val="001409F0"/>
    <w:rsid w:val="00150A44"/>
    <w:rsid w:val="00177EAD"/>
    <w:rsid w:val="00177FC8"/>
    <w:rsid w:val="001801BD"/>
    <w:rsid w:val="00193F50"/>
    <w:rsid w:val="001B4CCD"/>
    <w:rsid w:val="001E54C4"/>
    <w:rsid w:val="002025BE"/>
    <w:rsid w:val="00213FE1"/>
    <w:rsid w:val="0021755E"/>
    <w:rsid w:val="002242A3"/>
    <w:rsid w:val="00227268"/>
    <w:rsid w:val="002401E5"/>
    <w:rsid w:val="002538E0"/>
    <w:rsid w:val="00257CBA"/>
    <w:rsid w:val="00266C32"/>
    <w:rsid w:val="00267B2E"/>
    <w:rsid w:val="00276977"/>
    <w:rsid w:val="00286A09"/>
    <w:rsid w:val="002A0E73"/>
    <w:rsid w:val="002A1751"/>
    <w:rsid w:val="002B3B38"/>
    <w:rsid w:val="002B7EB5"/>
    <w:rsid w:val="002C6704"/>
    <w:rsid w:val="002D1A48"/>
    <w:rsid w:val="002D254A"/>
    <w:rsid w:val="002D2A21"/>
    <w:rsid w:val="002D2D7D"/>
    <w:rsid w:val="002D46BD"/>
    <w:rsid w:val="002D56D9"/>
    <w:rsid w:val="002D6E31"/>
    <w:rsid w:val="002F6209"/>
    <w:rsid w:val="002F72C6"/>
    <w:rsid w:val="00306851"/>
    <w:rsid w:val="00307A98"/>
    <w:rsid w:val="00321271"/>
    <w:rsid w:val="0032239D"/>
    <w:rsid w:val="00324513"/>
    <w:rsid w:val="00325DBE"/>
    <w:rsid w:val="003367C1"/>
    <w:rsid w:val="003461EE"/>
    <w:rsid w:val="00357B0B"/>
    <w:rsid w:val="003623FC"/>
    <w:rsid w:val="00365924"/>
    <w:rsid w:val="00371DD6"/>
    <w:rsid w:val="003734E1"/>
    <w:rsid w:val="003777F0"/>
    <w:rsid w:val="003819EE"/>
    <w:rsid w:val="003946E6"/>
    <w:rsid w:val="00394B93"/>
    <w:rsid w:val="003953B9"/>
    <w:rsid w:val="00395F1E"/>
    <w:rsid w:val="00396642"/>
    <w:rsid w:val="003A646D"/>
    <w:rsid w:val="003B0311"/>
    <w:rsid w:val="003B0569"/>
    <w:rsid w:val="003B0C3C"/>
    <w:rsid w:val="003B0F58"/>
    <w:rsid w:val="003B56FB"/>
    <w:rsid w:val="003B57CD"/>
    <w:rsid w:val="003C438F"/>
    <w:rsid w:val="003C5BED"/>
    <w:rsid w:val="003C7861"/>
    <w:rsid w:val="003E137F"/>
    <w:rsid w:val="003E21EA"/>
    <w:rsid w:val="00407744"/>
    <w:rsid w:val="00422E65"/>
    <w:rsid w:val="00434FD1"/>
    <w:rsid w:val="004430D1"/>
    <w:rsid w:val="00466A0C"/>
    <w:rsid w:val="0047052B"/>
    <w:rsid w:val="0048541A"/>
    <w:rsid w:val="00487FAF"/>
    <w:rsid w:val="00492921"/>
    <w:rsid w:val="0049399D"/>
    <w:rsid w:val="0049543D"/>
    <w:rsid w:val="004959A9"/>
    <w:rsid w:val="004A2001"/>
    <w:rsid w:val="004B68E4"/>
    <w:rsid w:val="004C278C"/>
    <w:rsid w:val="004C599F"/>
    <w:rsid w:val="004C67CF"/>
    <w:rsid w:val="004E3ECE"/>
    <w:rsid w:val="004F4F7F"/>
    <w:rsid w:val="004F7268"/>
    <w:rsid w:val="005048AB"/>
    <w:rsid w:val="005050F3"/>
    <w:rsid w:val="00510982"/>
    <w:rsid w:val="005113C0"/>
    <w:rsid w:val="00511DED"/>
    <w:rsid w:val="00514044"/>
    <w:rsid w:val="00515821"/>
    <w:rsid w:val="00516B1E"/>
    <w:rsid w:val="00523560"/>
    <w:rsid w:val="00527ACB"/>
    <w:rsid w:val="00533AFE"/>
    <w:rsid w:val="00540B77"/>
    <w:rsid w:val="0054344E"/>
    <w:rsid w:val="00545A2A"/>
    <w:rsid w:val="005471C5"/>
    <w:rsid w:val="00551789"/>
    <w:rsid w:val="005617F0"/>
    <w:rsid w:val="00565294"/>
    <w:rsid w:val="00582878"/>
    <w:rsid w:val="0058502E"/>
    <w:rsid w:val="0059426A"/>
    <w:rsid w:val="005A28F8"/>
    <w:rsid w:val="005B1093"/>
    <w:rsid w:val="005C18D7"/>
    <w:rsid w:val="005C4A4F"/>
    <w:rsid w:val="005C5893"/>
    <w:rsid w:val="005D1399"/>
    <w:rsid w:val="005D507C"/>
    <w:rsid w:val="005D52DF"/>
    <w:rsid w:val="005F1980"/>
    <w:rsid w:val="005F3B12"/>
    <w:rsid w:val="00606C20"/>
    <w:rsid w:val="00615475"/>
    <w:rsid w:val="00625A2E"/>
    <w:rsid w:val="00632CAE"/>
    <w:rsid w:val="00636F11"/>
    <w:rsid w:val="0068027C"/>
    <w:rsid w:val="00682F82"/>
    <w:rsid w:val="00691EB4"/>
    <w:rsid w:val="00696381"/>
    <w:rsid w:val="006A575E"/>
    <w:rsid w:val="006A5F1F"/>
    <w:rsid w:val="006B4565"/>
    <w:rsid w:val="006B6D65"/>
    <w:rsid w:val="006C52C2"/>
    <w:rsid w:val="006E3CF5"/>
    <w:rsid w:val="00704737"/>
    <w:rsid w:val="00715F37"/>
    <w:rsid w:val="007255FE"/>
    <w:rsid w:val="007312AA"/>
    <w:rsid w:val="007409DD"/>
    <w:rsid w:val="00744629"/>
    <w:rsid w:val="00745DB7"/>
    <w:rsid w:val="007553C4"/>
    <w:rsid w:val="0076372E"/>
    <w:rsid w:val="0076712A"/>
    <w:rsid w:val="007822BF"/>
    <w:rsid w:val="00783C50"/>
    <w:rsid w:val="007840E3"/>
    <w:rsid w:val="00785112"/>
    <w:rsid w:val="00787F8E"/>
    <w:rsid w:val="00795DC1"/>
    <w:rsid w:val="007A49D1"/>
    <w:rsid w:val="007A4DC3"/>
    <w:rsid w:val="007A797D"/>
    <w:rsid w:val="007B2909"/>
    <w:rsid w:val="007D356E"/>
    <w:rsid w:val="007D35BA"/>
    <w:rsid w:val="007D4888"/>
    <w:rsid w:val="007D58E8"/>
    <w:rsid w:val="007D7230"/>
    <w:rsid w:val="007E2B30"/>
    <w:rsid w:val="007E6295"/>
    <w:rsid w:val="007F26F7"/>
    <w:rsid w:val="00810758"/>
    <w:rsid w:val="0085755E"/>
    <w:rsid w:val="008647A0"/>
    <w:rsid w:val="00865FAC"/>
    <w:rsid w:val="00866A28"/>
    <w:rsid w:val="00870D3A"/>
    <w:rsid w:val="008711E2"/>
    <w:rsid w:val="00872AAB"/>
    <w:rsid w:val="0087568F"/>
    <w:rsid w:val="0089076B"/>
    <w:rsid w:val="008924CF"/>
    <w:rsid w:val="0089285F"/>
    <w:rsid w:val="0089392C"/>
    <w:rsid w:val="0089738F"/>
    <w:rsid w:val="008B622C"/>
    <w:rsid w:val="008D41A6"/>
    <w:rsid w:val="008E060F"/>
    <w:rsid w:val="008E2D9F"/>
    <w:rsid w:val="008F11F2"/>
    <w:rsid w:val="00904A2A"/>
    <w:rsid w:val="00904D46"/>
    <w:rsid w:val="00911010"/>
    <w:rsid w:val="00912574"/>
    <w:rsid w:val="0091595B"/>
    <w:rsid w:val="00917F54"/>
    <w:rsid w:val="00934D36"/>
    <w:rsid w:val="009431BE"/>
    <w:rsid w:val="009459A0"/>
    <w:rsid w:val="00950528"/>
    <w:rsid w:val="009515D4"/>
    <w:rsid w:val="0096043D"/>
    <w:rsid w:val="009605B0"/>
    <w:rsid w:val="00971B0E"/>
    <w:rsid w:val="00971E51"/>
    <w:rsid w:val="00976F02"/>
    <w:rsid w:val="009A3EE1"/>
    <w:rsid w:val="009B7813"/>
    <w:rsid w:val="009C0E64"/>
    <w:rsid w:val="009C1C25"/>
    <w:rsid w:val="009C44E6"/>
    <w:rsid w:val="009D4A0A"/>
    <w:rsid w:val="009E41D3"/>
    <w:rsid w:val="009E68B4"/>
    <w:rsid w:val="009E7EB5"/>
    <w:rsid w:val="009F07DE"/>
    <w:rsid w:val="009F368F"/>
    <w:rsid w:val="009F7AE2"/>
    <w:rsid w:val="00A02AE6"/>
    <w:rsid w:val="00A06061"/>
    <w:rsid w:val="00A1179E"/>
    <w:rsid w:val="00A11FD4"/>
    <w:rsid w:val="00A12BC3"/>
    <w:rsid w:val="00A23C2E"/>
    <w:rsid w:val="00A43064"/>
    <w:rsid w:val="00A4325C"/>
    <w:rsid w:val="00A46CE0"/>
    <w:rsid w:val="00A47CE1"/>
    <w:rsid w:val="00A5069C"/>
    <w:rsid w:val="00A53431"/>
    <w:rsid w:val="00A5428C"/>
    <w:rsid w:val="00A54BA5"/>
    <w:rsid w:val="00A573E2"/>
    <w:rsid w:val="00A62AF8"/>
    <w:rsid w:val="00A75821"/>
    <w:rsid w:val="00A85DB9"/>
    <w:rsid w:val="00AA17FB"/>
    <w:rsid w:val="00AA6939"/>
    <w:rsid w:val="00AB1487"/>
    <w:rsid w:val="00AB29FF"/>
    <w:rsid w:val="00AC4793"/>
    <w:rsid w:val="00AD763E"/>
    <w:rsid w:val="00AE5824"/>
    <w:rsid w:val="00AF3004"/>
    <w:rsid w:val="00AF7386"/>
    <w:rsid w:val="00B0768C"/>
    <w:rsid w:val="00B139A3"/>
    <w:rsid w:val="00B13C0E"/>
    <w:rsid w:val="00B142FC"/>
    <w:rsid w:val="00B206E3"/>
    <w:rsid w:val="00B21AE1"/>
    <w:rsid w:val="00B22AC9"/>
    <w:rsid w:val="00B23365"/>
    <w:rsid w:val="00B34CF7"/>
    <w:rsid w:val="00B404FB"/>
    <w:rsid w:val="00B40E5D"/>
    <w:rsid w:val="00B66C0A"/>
    <w:rsid w:val="00B66C63"/>
    <w:rsid w:val="00B75C53"/>
    <w:rsid w:val="00B75D07"/>
    <w:rsid w:val="00B81440"/>
    <w:rsid w:val="00B8255D"/>
    <w:rsid w:val="00B83D3F"/>
    <w:rsid w:val="00B854EE"/>
    <w:rsid w:val="00B93217"/>
    <w:rsid w:val="00BA071D"/>
    <w:rsid w:val="00BA73D8"/>
    <w:rsid w:val="00BC17F7"/>
    <w:rsid w:val="00BC6CBD"/>
    <w:rsid w:val="00BD66D7"/>
    <w:rsid w:val="00BD7640"/>
    <w:rsid w:val="00BF0029"/>
    <w:rsid w:val="00BF35FF"/>
    <w:rsid w:val="00BF39F1"/>
    <w:rsid w:val="00C01761"/>
    <w:rsid w:val="00C03774"/>
    <w:rsid w:val="00C052B0"/>
    <w:rsid w:val="00C05FA9"/>
    <w:rsid w:val="00C17507"/>
    <w:rsid w:val="00C24FC6"/>
    <w:rsid w:val="00C31A12"/>
    <w:rsid w:val="00C35E9E"/>
    <w:rsid w:val="00C4061F"/>
    <w:rsid w:val="00C42C5B"/>
    <w:rsid w:val="00C479A1"/>
    <w:rsid w:val="00C54E66"/>
    <w:rsid w:val="00C57964"/>
    <w:rsid w:val="00C670FA"/>
    <w:rsid w:val="00C80208"/>
    <w:rsid w:val="00C815E7"/>
    <w:rsid w:val="00C83DB8"/>
    <w:rsid w:val="00C84CCB"/>
    <w:rsid w:val="00C86448"/>
    <w:rsid w:val="00C86974"/>
    <w:rsid w:val="00C942B6"/>
    <w:rsid w:val="00C9488E"/>
    <w:rsid w:val="00C952CE"/>
    <w:rsid w:val="00CA6711"/>
    <w:rsid w:val="00CB6D35"/>
    <w:rsid w:val="00CC61E5"/>
    <w:rsid w:val="00CD4A5B"/>
    <w:rsid w:val="00CD7743"/>
    <w:rsid w:val="00CE76F0"/>
    <w:rsid w:val="00CF208A"/>
    <w:rsid w:val="00D12DE0"/>
    <w:rsid w:val="00D150E7"/>
    <w:rsid w:val="00D15722"/>
    <w:rsid w:val="00D26A42"/>
    <w:rsid w:val="00D33BB3"/>
    <w:rsid w:val="00D35B82"/>
    <w:rsid w:val="00D3687E"/>
    <w:rsid w:val="00D372A5"/>
    <w:rsid w:val="00D41160"/>
    <w:rsid w:val="00D426EB"/>
    <w:rsid w:val="00D43AC4"/>
    <w:rsid w:val="00D62A38"/>
    <w:rsid w:val="00D64E1E"/>
    <w:rsid w:val="00D76E68"/>
    <w:rsid w:val="00DA2956"/>
    <w:rsid w:val="00DA5A91"/>
    <w:rsid w:val="00DC343A"/>
    <w:rsid w:val="00DD5249"/>
    <w:rsid w:val="00DE2E10"/>
    <w:rsid w:val="00DE348A"/>
    <w:rsid w:val="00DE3E82"/>
    <w:rsid w:val="00DE5CA8"/>
    <w:rsid w:val="00DF50B1"/>
    <w:rsid w:val="00E01FF3"/>
    <w:rsid w:val="00E07D2B"/>
    <w:rsid w:val="00E1439B"/>
    <w:rsid w:val="00E238FA"/>
    <w:rsid w:val="00E25801"/>
    <w:rsid w:val="00E30DD3"/>
    <w:rsid w:val="00E3249E"/>
    <w:rsid w:val="00E32512"/>
    <w:rsid w:val="00E33EE3"/>
    <w:rsid w:val="00E34AA8"/>
    <w:rsid w:val="00E35B6B"/>
    <w:rsid w:val="00E372C2"/>
    <w:rsid w:val="00E46386"/>
    <w:rsid w:val="00E509E5"/>
    <w:rsid w:val="00E512C2"/>
    <w:rsid w:val="00E608B8"/>
    <w:rsid w:val="00E646C5"/>
    <w:rsid w:val="00E70AC0"/>
    <w:rsid w:val="00E7292C"/>
    <w:rsid w:val="00E73B65"/>
    <w:rsid w:val="00E73C43"/>
    <w:rsid w:val="00E740AD"/>
    <w:rsid w:val="00E77EF8"/>
    <w:rsid w:val="00E801C9"/>
    <w:rsid w:val="00E8774C"/>
    <w:rsid w:val="00E87E3D"/>
    <w:rsid w:val="00E94F29"/>
    <w:rsid w:val="00EA688A"/>
    <w:rsid w:val="00EC1A4F"/>
    <w:rsid w:val="00EC4CAB"/>
    <w:rsid w:val="00ED2EF8"/>
    <w:rsid w:val="00ED3123"/>
    <w:rsid w:val="00EE4D65"/>
    <w:rsid w:val="00EE5C0F"/>
    <w:rsid w:val="00EE6EE6"/>
    <w:rsid w:val="00EF0C84"/>
    <w:rsid w:val="00EF1CB1"/>
    <w:rsid w:val="00F1335F"/>
    <w:rsid w:val="00F22250"/>
    <w:rsid w:val="00F2435A"/>
    <w:rsid w:val="00F2556D"/>
    <w:rsid w:val="00F26AF3"/>
    <w:rsid w:val="00F27629"/>
    <w:rsid w:val="00F334BE"/>
    <w:rsid w:val="00F41742"/>
    <w:rsid w:val="00F720CF"/>
    <w:rsid w:val="00F8102C"/>
    <w:rsid w:val="00F83208"/>
    <w:rsid w:val="00FA06D2"/>
    <w:rsid w:val="00FA1DFD"/>
    <w:rsid w:val="00FA1E5B"/>
    <w:rsid w:val="00FA796E"/>
    <w:rsid w:val="00FE1DB0"/>
    <w:rsid w:val="00FE36DB"/>
    <w:rsid w:val="00FE37E1"/>
    <w:rsid w:val="00FF2A4B"/>
    <w:rsid w:val="00FF51C4"/>
    <w:rsid w:val="00FF7108"/>
    <w:rsid w:val="01C03BAA"/>
    <w:rsid w:val="0310AA74"/>
    <w:rsid w:val="052421F6"/>
    <w:rsid w:val="0D7F2AEF"/>
    <w:rsid w:val="0DAF61FA"/>
    <w:rsid w:val="0F6A2B06"/>
    <w:rsid w:val="112D2AB7"/>
    <w:rsid w:val="116CEF06"/>
    <w:rsid w:val="13327ABF"/>
    <w:rsid w:val="137A1D5B"/>
    <w:rsid w:val="166A6ED3"/>
    <w:rsid w:val="17241779"/>
    <w:rsid w:val="172F2AEE"/>
    <w:rsid w:val="22869546"/>
    <w:rsid w:val="23D0C923"/>
    <w:rsid w:val="2591BD78"/>
    <w:rsid w:val="277B0EA1"/>
    <w:rsid w:val="27D365D7"/>
    <w:rsid w:val="2B602AEE"/>
    <w:rsid w:val="2D2FA7A1"/>
    <w:rsid w:val="2E11BE01"/>
    <w:rsid w:val="2F6E8128"/>
    <w:rsid w:val="3108C88A"/>
    <w:rsid w:val="339DAE1B"/>
    <w:rsid w:val="3A01B778"/>
    <w:rsid w:val="3C279487"/>
    <w:rsid w:val="3DAD04DA"/>
    <w:rsid w:val="3E45053C"/>
    <w:rsid w:val="4A21A1CC"/>
    <w:rsid w:val="4A452F08"/>
    <w:rsid w:val="4BE0FF69"/>
    <w:rsid w:val="4EEA7C5B"/>
    <w:rsid w:val="51AAC335"/>
    <w:rsid w:val="51F80B56"/>
    <w:rsid w:val="533BE484"/>
    <w:rsid w:val="550BA359"/>
    <w:rsid w:val="550D04BE"/>
    <w:rsid w:val="5811D5E8"/>
    <w:rsid w:val="5C1B0A8E"/>
    <w:rsid w:val="5E2E80F0"/>
    <w:rsid w:val="5ED891BC"/>
    <w:rsid w:val="6014A75D"/>
    <w:rsid w:val="612CE071"/>
    <w:rsid w:val="65B9FB1F"/>
    <w:rsid w:val="6CED76B8"/>
    <w:rsid w:val="6DE42889"/>
    <w:rsid w:val="6E46A818"/>
    <w:rsid w:val="7C66D240"/>
    <w:rsid w:val="7F8BF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DDF4C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5F"/>
  </w:style>
  <w:style w:type="character" w:customStyle="1" w:styleId="eop">
    <w:name w:val="eop"/>
    <w:basedOn w:val="DefaultParagraphFont"/>
    <w:rsid w:val="00F1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5" ma:contentTypeDescription="Create a new document." ma:contentTypeScope="" ma:versionID="f521e581ab02e3ab809d93c90fa981af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d37400d107322ea8385b1ac734be1643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C1821-B334-4AE6-B8A7-2E3C93F9A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BF5F0-D7A3-488E-8C6C-C2B583AD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0B7D2-C450-4138-8A47-3354F9FC8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DE1BA-0A14-410C-8C26-1697E6C6F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1019</Words>
  <Characters>5810</Characters>
  <Application>Microsoft Office Word</Application>
  <DocSecurity>0</DocSecurity>
  <Lines>48</Lines>
  <Paragraphs>13</Paragraphs>
  <ScaleCrop>false</ScaleCrop>
  <Company>HP Inc.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130</cp:revision>
  <cp:lastPrinted>2024-01-12T13:54:00Z</cp:lastPrinted>
  <dcterms:created xsi:type="dcterms:W3CDTF">2024-04-18T16:13:00Z</dcterms:created>
  <dcterms:modified xsi:type="dcterms:W3CDTF">2024-04-22T15:57:00Z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2023-03-14T18:26:05Z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b7d1e2ee-426c-48a3-8f19-2c20629401db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2865600</vt:r8>
  </property>
</Properties>
</file>